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87" w:rsidRDefault="006F3E87" w:rsidP="006F3E87">
      <w:pPr>
        <w:autoSpaceDE w:val="0"/>
        <w:autoSpaceDN w:val="0"/>
        <w:adjustRightInd w:val="0"/>
        <w:spacing w:after="0" w:line="240" w:lineRule="auto"/>
        <w:jc w:val="center"/>
        <w:rPr>
          <w:rFonts w:ascii="Calibri" w:hAnsi="Calibri" w:cs="Calibri"/>
          <w:sz w:val="24"/>
          <w:szCs w:val="24"/>
        </w:rPr>
      </w:pPr>
      <w:r>
        <w:rPr>
          <w:rFonts w:ascii="Calibri" w:hAnsi="Calibri" w:cs="Calibri"/>
          <w:noProof/>
          <w:sz w:val="24"/>
          <w:szCs w:val="24"/>
        </w:rPr>
        <w:drawing>
          <wp:inline distT="0" distB="0" distL="0" distR="0">
            <wp:extent cx="1146175" cy="1146175"/>
            <wp:effectExtent l="19050" t="0" r="0" b="0"/>
            <wp:docPr id="3" name="Picture 3" descr="C:\Users\Sorina Irimie\Documents\HTA\2016\W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ina Irimie\Documents\HTA\2016\WHL.jpg"/>
                    <pic:cNvPicPr>
                      <a:picLocks noChangeAspect="1" noChangeArrowheads="1"/>
                    </pic:cNvPicPr>
                  </pic:nvPicPr>
                  <pic:blipFill>
                    <a:blip r:embed="rId4" cstate="print"/>
                    <a:srcRect/>
                    <a:stretch>
                      <a:fillRect/>
                    </a:stretch>
                  </pic:blipFill>
                  <pic:spPr bwMode="auto">
                    <a:xfrm>
                      <a:off x="0" y="0"/>
                      <a:ext cx="1146175" cy="1146175"/>
                    </a:xfrm>
                    <a:prstGeom prst="rect">
                      <a:avLst/>
                    </a:prstGeom>
                    <a:noFill/>
                    <a:ln w="9525">
                      <a:noFill/>
                      <a:miter lim="800000"/>
                      <a:headEnd/>
                      <a:tailEnd/>
                    </a:ln>
                  </pic:spPr>
                </pic:pic>
              </a:graphicData>
            </a:graphic>
          </wp:inline>
        </w:drawing>
      </w:r>
    </w:p>
    <w:p w:rsidR="006F3E87" w:rsidRPr="00F4251D" w:rsidRDefault="006F3E87" w:rsidP="006F3E87">
      <w:pPr>
        <w:autoSpaceDE w:val="0"/>
        <w:autoSpaceDN w:val="0"/>
        <w:adjustRightInd w:val="0"/>
        <w:spacing w:after="0" w:line="240" w:lineRule="auto"/>
        <w:jc w:val="center"/>
        <w:rPr>
          <w:rFonts w:ascii="Times New Roman" w:hAnsi="Times New Roman" w:cs="Times New Roman"/>
          <w:color w:val="365F91" w:themeColor="accent1" w:themeShade="BF"/>
          <w:sz w:val="36"/>
          <w:szCs w:val="36"/>
        </w:rPr>
      </w:pPr>
      <w:r w:rsidRPr="00F4251D">
        <w:rPr>
          <w:rFonts w:ascii="Times New Roman" w:hAnsi="Times New Roman" w:cs="Times New Roman"/>
          <w:color w:val="365F91" w:themeColor="accent1" w:themeShade="BF"/>
          <w:sz w:val="36"/>
          <w:szCs w:val="36"/>
        </w:rPr>
        <w:t>WHL . NEWSLETTER</w:t>
      </w:r>
    </w:p>
    <w:p w:rsidR="006F3E87" w:rsidRPr="00F4251D" w:rsidRDefault="006F3E87" w:rsidP="006F3E87">
      <w:pPr>
        <w:autoSpaceDE w:val="0"/>
        <w:autoSpaceDN w:val="0"/>
        <w:adjustRightInd w:val="0"/>
        <w:spacing w:after="0" w:line="240" w:lineRule="auto"/>
        <w:rPr>
          <w:rFonts w:ascii="Times New Roman" w:hAnsi="Times New Roman" w:cs="Times New Roman"/>
          <w:sz w:val="24"/>
          <w:szCs w:val="24"/>
        </w:rPr>
      </w:pPr>
    </w:p>
    <w:p w:rsidR="006F3E87" w:rsidRPr="00F4251D" w:rsidRDefault="006F3E87" w:rsidP="006F3E87">
      <w:pPr>
        <w:autoSpaceDE w:val="0"/>
        <w:autoSpaceDN w:val="0"/>
        <w:adjustRightInd w:val="0"/>
        <w:spacing w:after="0" w:line="240" w:lineRule="auto"/>
        <w:jc w:val="center"/>
        <w:rPr>
          <w:rFonts w:ascii="Times New Roman" w:hAnsi="Times New Roman" w:cs="Times New Roman"/>
          <w:sz w:val="24"/>
          <w:szCs w:val="24"/>
        </w:rPr>
      </w:pPr>
      <w:r w:rsidRPr="00F4251D">
        <w:rPr>
          <w:rFonts w:ascii="Times New Roman" w:hAnsi="Times New Roman" w:cs="Times New Roman"/>
          <w:sz w:val="24"/>
          <w:szCs w:val="24"/>
        </w:rPr>
        <w:t>News from the World Hypertension League (WHL).</w:t>
      </w:r>
    </w:p>
    <w:p w:rsidR="006F3E87" w:rsidRPr="00F4251D" w:rsidRDefault="006F3E87" w:rsidP="006F3E87">
      <w:pPr>
        <w:autoSpaceDE w:val="0"/>
        <w:autoSpaceDN w:val="0"/>
        <w:adjustRightInd w:val="0"/>
        <w:spacing w:after="0" w:line="240" w:lineRule="auto"/>
        <w:jc w:val="center"/>
        <w:rPr>
          <w:rFonts w:ascii="Times New Roman" w:hAnsi="Times New Roman" w:cs="Times New Roman"/>
          <w:sz w:val="24"/>
          <w:szCs w:val="24"/>
        </w:rPr>
      </w:pPr>
      <w:r w:rsidRPr="00F4251D">
        <w:rPr>
          <w:rFonts w:ascii="Times New Roman" w:hAnsi="Times New Roman" w:cs="Times New Roman"/>
          <w:sz w:val="24"/>
          <w:szCs w:val="24"/>
        </w:rPr>
        <w:t>In Official Relations with the International Society of Hypertension and the</w:t>
      </w:r>
    </w:p>
    <w:p w:rsidR="006F3E87" w:rsidRPr="00F4251D" w:rsidRDefault="006F3E87" w:rsidP="006F3E87">
      <w:pPr>
        <w:autoSpaceDE w:val="0"/>
        <w:autoSpaceDN w:val="0"/>
        <w:adjustRightInd w:val="0"/>
        <w:spacing w:after="0" w:line="240" w:lineRule="auto"/>
        <w:jc w:val="center"/>
        <w:rPr>
          <w:rFonts w:ascii="Times New Roman" w:hAnsi="Times New Roman" w:cs="Times New Roman"/>
          <w:sz w:val="24"/>
          <w:szCs w:val="24"/>
        </w:rPr>
      </w:pPr>
      <w:r w:rsidRPr="00F4251D">
        <w:rPr>
          <w:rFonts w:ascii="Times New Roman" w:hAnsi="Times New Roman" w:cs="Times New Roman"/>
          <w:sz w:val="24"/>
          <w:szCs w:val="24"/>
        </w:rPr>
        <w:t>World Health Organization.</w:t>
      </w:r>
    </w:p>
    <w:p w:rsidR="006F3E87" w:rsidRPr="00F4251D" w:rsidRDefault="006F3E87" w:rsidP="006F3E87">
      <w:pPr>
        <w:shd w:val="clear" w:color="auto" w:fill="FFFFFF"/>
        <w:spacing w:after="0" w:line="188" w:lineRule="atLeast"/>
        <w:jc w:val="center"/>
        <w:rPr>
          <w:rFonts w:ascii="Times New Roman" w:hAnsi="Times New Roman" w:cs="Times New Roman"/>
          <w:b/>
          <w:sz w:val="24"/>
          <w:szCs w:val="24"/>
          <w:shd w:val="clear" w:color="auto" w:fill="FFFFFF"/>
        </w:rPr>
      </w:pPr>
      <w:r w:rsidRPr="00F4251D">
        <w:rPr>
          <w:rFonts w:ascii="Times New Roman" w:hAnsi="Times New Roman" w:cs="Times New Roman"/>
          <w:sz w:val="24"/>
          <w:szCs w:val="24"/>
        </w:rPr>
        <w:t>No. 151, March 2016</w:t>
      </w:r>
    </w:p>
    <w:p w:rsidR="006F3E87" w:rsidRPr="00F4251D" w:rsidRDefault="006F3E87" w:rsidP="00F62F46">
      <w:pPr>
        <w:shd w:val="clear" w:color="auto" w:fill="FFFFFF"/>
        <w:spacing w:after="0" w:line="188" w:lineRule="atLeast"/>
        <w:jc w:val="both"/>
        <w:rPr>
          <w:rFonts w:ascii="Times New Roman" w:hAnsi="Times New Roman" w:cs="Times New Roman"/>
          <w:b/>
          <w:sz w:val="24"/>
          <w:szCs w:val="24"/>
          <w:shd w:val="clear" w:color="auto" w:fill="FFFFFF"/>
        </w:rPr>
      </w:pPr>
    </w:p>
    <w:p w:rsidR="00F4251D" w:rsidRDefault="00F4251D" w:rsidP="00F62F46">
      <w:pPr>
        <w:shd w:val="clear" w:color="auto" w:fill="FFFFFF"/>
        <w:spacing w:after="0" w:line="188" w:lineRule="atLeast"/>
        <w:jc w:val="both"/>
        <w:rPr>
          <w:rFonts w:ascii="Times New Roman" w:hAnsi="Times New Roman" w:cs="Times New Roman"/>
          <w:b/>
          <w:sz w:val="24"/>
          <w:szCs w:val="24"/>
          <w:shd w:val="clear" w:color="auto" w:fill="FFFFFF"/>
        </w:rPr>
      </w:pPr>
    </w:p>
    <w:p w:rsidR="00F62F46" w:rsidRPr="00F4251D" w:rsidRDefault="006F3E87" w:rsidP="00F62F46">
      <w:pPr>
        <w:shd w:val="clear" w:color="auto" w:fill="FFFFFF"/>
        <w:spacing w:after="0" w:line="188" w:lineRule="atLeast"/>
        <w:jc w:val="both"/>
        <w:rPr>
          <w:rFonts w:ascii="Times New Roman" w:hAnsi="Times New Roman" w:cs="Times New Roman"/>
          <w:b/>
          <w:sz w:val="24"/>
          <w:szCs w:val="24"/>
          <w:shd w:val="clear" w:color="auto" w:fill="FFFFFF"/>
        </w:rPr>
      </w:pPr>
      <w:r w:rsidRPr="00F4251D">
        <w:rPr>
          <w:rFonts w:ascii="Times New Roman" w:hAnsi="Times New Roman" w:cs="Times New Roman"/>
          <w:b/>
          <w:sz w:val="24"/>
          <w:szCs w:val="24"/>
          <w:shd w:val="clear" w:color="auto" w:fill="FFFFFF"/>
        </w:rPr>
        <w:t>Coloana președintelui</w:t>
      </w:r>
    </w:p>
    <w:p w:rsidR="006F3E87" w:rsidRPr="00F4251D" w:rsidRDefault="006F3E87" w:rsidP="00F62F46">
      <w:pPr>
        <w:shd w:val="clear" w:color="auto" w:fill="FFFFFF"/>
        <w:spacing w:after="0" w:line="188" w:lineRule="atLeast"/>
        <w:jc w:val="both"/>
        <w:rPr>
          <w:rFonts w:ascii="Times New Roman" w:eastAsia="Times New Roman" w:hAnsi="Times New Roman" w:cs="Times New Roman"/>
          <w:sz w:val="24"/>
          <w:szCs w:val="24"/>
          <w:lang w:val="ro-RO"/>
        </w:rPr>
      </w:pPr>
    </w:p>
    <w:p w:rsidR="00F62F46" w:rsidRPr="00F4251D" w:rsidRDefault="00F62F46" w:rsidP="00F62F46">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Primul trimestru al anului 2016 a marcat o reînviere a interesului pentru controlul hipertensiunii arteriale</w:t>
      </w:r>
      <w:r w:rsidR="008C715F" w:rsidRPr="00F4251D">
        <w:rPr>
          <w:rFonts w:ascii="Times New Roman" w:eastAsia="Times New Roman" w:hAnsi="Times New Roman" w:cs="Times New Roman"/>
          <w:sz w:val="24"/>
          <w:szCs w:val="24"/>
          <w:lang w:val="ro-RO"/>
        </w:rPr>
        <w:t xml:space="preserve"> </w:t>
      </w:r>
      <w:r w:rsidRPr="00F4251D">
        <w:rPr>
          <w:rFonts w:ascii="Times New Roman" w:eastAsia="Times New Roman" w:hAnsi="Times New Roman" w:cs="Times New Roman"/>
          <w:sz w:val="24"/>
          <w:szCs w:val="24"/>
          <w:lang w:val="ro-RO"/>
        </w:rPr>
        <w:t xml:space="preserve">din partea Ligii Mondiale pentru Hipertensiune, a partenerilor și societăților membre. Programul global de gestionare a </w:t>
      </w:r>
      <w:r w:rsidR="008C715F" w:rsidRPr="00F4251D">
        <w:rPr>
          <w:rFonts w:ascii="Times New Roman" w:eastAsia="Times New Roman" w:hAnsi="Times New Roman" w:cs="Times New Roman"/>
          <w:sz w:val="24"/>
          <w:szCs w:val="24"/>
          <w:lang w:val="ro-RO"/>
        </w:rPr>
        <w:t>pre</w:t>
      </w:r>
      <w:r w:rsidRPr="00F4251D">
        <w:rPr>
          <w:rFonts w:ascii="Times New Roman" w:eastAsia="Times New Roman" w:hAnsi="Times New Roman" w:cs="Times New Roman"/>
          <w:sz w:val="24"/>
          <w:szCs w:val="24"/>
          <w:lang w:val="ro-RO"/>
        </w:rPr>
        <w:t>siunii arteriale și programele de educație pentru controlul factorilor de risc a</w:t>
      </w:r>
      <w:r w:rsidR="008C715F" w:rsidRPr="00F4251D">
        <w:rPr>
          <w:rFonts w:ascii="Times New Roman" w:eastAsia="Times New Roman" w:hAnsi="Times New Roman" w:cs="Times New Roman"/>
          <w:sz w:val="24"/>
          <w:szCs w:val="24"/>
          <w:lang w:val="ro-RO"/>
        </w:rPr>
        <w:t>u</w:t>
      </w:r>
      <w:r w:rsidRPr="00F4251D">
        <w:rPr>
          <w:rFonts w:ascii="Times New Roman" w:eastAsia="Times New Roman" w:hAnsi="Times New Roman" w:cs="Times New Roman"/>
          <w:sz w:val="24"/>
          <w:szCs w:val="24"/>
          <w:lang w:val="ro-RO"/>
        </w:rPr>
        <w:t xml:space="preserve"> intrat în faza următoare, cu planuri de punere în aplicare a cunoștințelor  de vârf în domeniul educației, cu planuri de includere a rezultatelor SPRINT și de dezvoltare a unor noi linii directoare pentru managementul hipertensiunii și riscurilor asociate. Acesta este</w:t>
      </w:r>
      <w:r w:rsidR="008C715F" w:rsidRPr="00F4251D">
        <w:rPr>
          <w:rFonts w:ascii="Times New Roman" w:eastAsia="Times New Roman" w:hAnsi="Times New Roman" w:cs="Times New Roman"/>
          <w:sz w:val="24"/>
          <w:szCs w:val="24"/>
          <w:lang w:val="ro-RO"/>
        </w:rPr>
        <w:t>,</w:t>
      </w:r>
      <w:r w:rsidRPr="00F4251D">
        <w:rPr>
          <w:rFonts w:ascii="Times New Roman" w:eastAsia="Times New Roman" w:hAnsi="Times New Roman" w:cs="Times New Roman"/>
          <w:sz w:val="24"/>
          <w:szCs w:val="24"/>
          <w:lang w:val="ro-RO"/>
        </w:rPr>
        <w:t xml:space="preserve"> într-adevăr, un moment interesant </w:t>
      </w:r>
      <w:r w:rsidR="008C715F" w:rsidRPr="00F4251D">
        <w:rPr>
          <w:rFonts w:ascii="Times New Roman" w:eastAsia="Times New Roman" w:hAnsi="Times New Roman" w:cs="Times New Roman"/>
          <w:sz w:val="24"/>
          <w:szCs w:val="24"/>
          <w:lang w:val="ro-RO"/>
        </w:rPr>
        <w:t>ș</w:t>
      </w:r>
      <w:r w:rsidRPr="00F4251D">
        <w:rPr>
          <w:rFonts w:ascii="Times New Roman" w:eastAsia="Times New Roman" w:hAnsi="Times New Roman" w:cs="Times New Roman"/>
          <w:sz w:val="24"/>
          <w:szCs w:val="24"/>
          <w:lang w:val="ro-RO"/>
        </w:rPr>
        <w:t>i productiv pentru Lig</w:t>
      </w:r>
      <w:r w:rsidR="008C715F" w:rsidRPr="00F4251D">
        <w:rPr>
          <w:rFonts w:ascii="Times New Roman" w:eastAsia="Times New Roman" w:hAnsi="Times New Roman" w:cs="Times New Roman"/>
          <w:sz w:val="24"/>
          <w:szCs w:val="24"/>
          <w:lang w:val="ro-RO"/>
        </w:rPr>
        <w:t xml:space="preserve">a </w:t>
      </w:r>
      <w:r w:rsidRPr="00F4251D">
        <w:rPr>
          <w:rFonts w:ascii="Times New Roman" w:eastAsia="Times New Roman" w:hAnsi="Times New Roman" w:cs="Times New Roman"/>
          <w:sz w:val="24"/>
          <w:szCs w:val="24"/>
          <w:lang w:val="ro-RO"/>
        </w:rPr>
        <w:t>Mondial</w:t>
      </w:r>
      <w:r w:rsidR="008C715F"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pentru Hipertensiune. Dezvoltarea și lansarea Fact Sheets </w:t>
      </w:r>
      <w:r w:rsidR="008C715F" w:rsidRPr="00F4251D">
        <w:rPr>
          <w:rFonts w:ascii="Times New Roman" w:eastAsia="Times New Roman" w:hAnsi="Times New Roman" w:cs="Times New Roman"/>
          <w:sz w:val="24"/>
          <w:szCs w:val="24"/>
          <w:lang w:val="ro-RO"/>
        </w:rPr>
        <w:t>ș</w:t>
      </w:r>
      <w:r w:rsidRPr="00F4251D">
        <w:rPr>
          <w:rFonts w:ascii="Times New Roman" w:eastAsia="Times New Roman" w:hAnsi="Times New Roman" w:cs="Times New Roman"/>
          <w:sz w:val="24"/>
          <w:szCs w:val="24"/>
          <w:lang w:val="ro-RO"/>
        </w:rPr>
        <w:t>i centrarea pe</w:t>
      </w:r>
      <w:r w:rsidR="008C715F" w:rsidRPr="00F4251D">
        <w:rPr>
          <w:rFonts w:ascii="Times New Roman" w:eastAsia="Times New Roman" w:hAnsi="Times New Roman" w:cs="Times New Roman"/>
          <w:sz w:val="24"/>
          <w:szCs w:val="24"/>
          <w:lang w:val="ro-RO"/>
        </w:rPr>
        <w:t>ntru</w:t>
      </w:r>
      <w:r w:rsidRPr="00F4251D">
        <w:rPr>
          <w:rFonts w:ascii="Times New Roman" w:eastAsia="Times New Roman" w:hAnsi="Times New Roman" w:cs="Times New Roman"/>
          <w:sz w:val="24"/>
          <w:szCs w:val="24"/>
          <w:lang w:val="ro-RO"/>
        </w:rPr>
        <w:t xml:space="preserve"> determinarea cu acuratețe a presiunii arteriale reprezintă probleme critice globale. Planurile pentru sesiuni de comunicări științifice comune la reuniunile </w:t>
      </w:r>
      <w:r w:rsidRPr="00F4251D">
        <w:rPr>
          <w:rFonts w:ascii="Times New Roman" w:hAnsi="Times New Roman" w:cs="Times New Roman"/>
          <w:sz w:val="24"/>
          <w:szCs w:val="24"/>
        </w:rPr>
        <w:t>American Society of Hypertension</w:t>
      </w:r>
      <w:r w:rsidRPr="00F4251D">
        <w:rPr>
          <w:rFonts w:ascii="Times New Roman" w:eastAsia="Times New Roman" w:hAnsi="Times New Roman" w:cs="Times New Roman"/>
          <w:sz w:val="24"/>
          <w:szCs w:val="24"/>
          <w:lang w:val="ro-RO"/>
        </w:rPr>
        <w:t>, American He</w:t>
      </w:r>
      <w:r w:rsidR="008C715F" w:rsidRPr="00F4251D">
        <w:rPr>
          <w:rFonts w:ascii="Times New Roman" w:eastAsia="Times New Roman" w:hAnsi="Times New Roman" w:cs="Times New Roman"/>
          <w:sz w:val="24"/>
          <w:szCs w:val="24"/>
          <w:lang w:val="ro-RO"/>
        </w:rPr>
        <w:t>art Association, BP CON (India)</w:t>
      </w:r>
      <w:r w:rsidRPr="00F4251D">
        <w:rPr>
          <w:rFonts w:ascii="Times New Roman" w:eastAsia="Times New Roman" w:hAnsi="Times New Roman" w:cs="Times New Roman"/>
          <w:sz w:val="24"/>
          <w:szCs w:val="24"/>
          <w:lang w:val="ro-RO"/>
        </w:rPr>
        <w:t xml:space="preserve"> și Societății Internaționale de Hipertensiune din Seul Coreea au un impact potențial ridicat. Și</w:t>
      </w:r>
      <w:r w:rsidR="008C715F" w:rsidRPr="00F4251D">
        <w:rPr>
          <w:rFonts w:ascii="Times New Roman" w:eastAsia="Times New Roman" w:hAnsi="Times New Roman" w:cs="Times New Roman"/>
          <w:sz w:val="24"/>
          <w:szCs w:val="24"/>
          <w:lang w:val="ro-RO"/>
        </w:rPr>
        <w:t>,</w:t>
      </w:r>
      <w:r w:rsidRPr="00F4251D">
        <w:rPr>
          <w:rFonts w:ascii="Times New Roman" w:eastAsia="Times New Roman" w:hAnsi="Times New Roman" w:cs="Times New Roman"/>
          <w:sz w:val="24"/>
          <w:szCs w:val="24"/>
          <w:lang w:val="ro-RO"/>
        </w:rPr>
        <w:t xml:space="preserve"> cel mai important</w:t>
      </w:r>
      <w:r w:rsidR="008C715F" w:rsidRPr="00F4251D">
        <w:rPr>
          <w:rFonts w:ascii="Times New Roman" w:eastAsia="Times New Roman" w:hAnsi="Times New Roman" w:cs="Times New Roman"/>
          <w:sz w:val="24"/>
          <w:szCs w:val="24"/>
          <w:lang w:val="ro-RO"/>
        </w:rPr>
        <w:t>,</w:t>
      </w:r>
      <w:r w:rsidRPr="00F4251D">
        <w:rPr>
          <w:rFonts w:ascii="Times New Roman" w:eastAsia="Times New Roman" w:hAnsi="Times New Roman" w:cs="Times New Roman"/>
          <w:sz w:val="24"/>
          <w:szCs w:val="24"/>
          <w:lang w:val="ro-RO"/>
        </w:rPr>
        <w:t xml:space="preserve"> planurile noastre pentru Ziua Hipertensiunii arteriale 2016, cu toți partenerii, vor face cu adevărat acest lucru un eveniment global santinelă. </w:t>
      </w:r>
    </w:p>
    <w:p w:rsidR="006F3E87" w:rsidRPr="00F4251D" w:rsidRDefault="006F3E87" w:rsidP="006F3E87">
      <w:pPr>
        <w:autoSpaceDE w:val="0"/>
        <w:autoSpaceDN w:val="0"/>
        <w:adjustRightInd w:val="0"/>
        <w:spacing w:after="0" w:line="240" w:lineRule="auto"/>
        <w:rPr>
          <w:rFonts w:ascii="Times New Roman" w:hAnsi="Times New Roman" w:cs="Times New Roman"/>
          <w:color w:val="000000"/>
          <w:sz w:val="24"/>
          <w:szCs w:val="24"/>
        </w:rPr>
      </w:pPr>
    </w:p>
    <w:p w:rsidR="006F3E87" w:rsidRPr="00F4251D" w:rsidRDefault="006F3E87" w:rsidP="006F3E87">
      <w:pPr>
        <w:autoSpaceDE w:val="0"/>
        <w:autoSpaceDN w:val="0"/>
        <w:adjustRightInd w:val="0"/>
        <w:spacing w:after="0" w:line="240" w:lineRule="auto"/>
        <w:rPr>
          <w:rFonts w:ascii="Times New Roman" w:hAnsi="Times New Roman" w:cs="Times New Roman"/>
          <w:color w:val="000000"/>
          <w:sz w:val="24"/>
          <w:szCs w:val="24"/>
        </w:rPr>
      </w:pPr>
      <w:r w:rsidRPr="00F4251D">
        <w:rPr>
          <w:rFonts w:ascii="Times New Roman" w:hAnsi="Times New Roman" w:cs="Times New Roman"/>
          <w:color w:val="000000"/>
          <w:sz w:val="24"/>
          <w:szCs w:val="24"/>
        </w:rPr>
        <w:t>Daniel Lackland</w:t>
      </w:r>
    </w:p>
    <w:p w:rsidR="006F3E87" w:rsidRDefault="006F3E87" w:rsidP="006F3E87">
      <w:pPr>
        <w:autoSpaceDE w:val="0"/>
        <w:autoSpaceDN w:val="0"/>
        <w:adjustRightInd w:val="0"/>
        <w:spacing w:after="0" w:line="240" w:lineRule="auto"/>
        <w:rPr>
          <w:rFonts w:ascii="Times New Roman" w:hAnsi="Times New Roman" w:cs="Times New Roman"/>
          <w:color w:val="000000"/>
          <w:sz w:val="24"/>
          <w:szCs w:val="24"/>
        </w:rPr>
      </w:pPr>
      <w:r w:rsidRPr="00F4251D">
        <w:rPr>
          <w:rFonts w:ascii="Times New Roman" w:hAnsi="Times New Roman" w:cs="Times New Roman"/>
          <w:color w:val="000000"/>
          <w:sz w:val="24"/>
          <w:szCs w:val="24"/>
        </w:rPr>
        <w:t>Președinte WHL</w:t>
      </w:r>
    </w:p>
    <w:p w:rsidR="002F544A" w:rsidRPr="00F4251D" w:rsidRDefault="002F544A" w:rsidP="006F3E87">
      <w:pPr>
        <w:autoSpaceDE w:val="0"/>
        <w:autoSpaceDN w:val="0"/>
        <w:adjustRightInd w:val="0"/>
        <w:spacing w:after="0" w:line="240" w:lineRule="auto"/>
        <w:rPr>
          <w:rFonts w:ascii="Times New Roman" w:hAnsi="Times New Roman" w:cs="Times New Roman"/>
          <w:color w:val="000000"/>
          <w:sz w:val="24"/>
          <w:szCs w:val="24"/>
        </w:rPr>
      </w:pPr>
    </w:p>
    <w:p w:rsidR="006F3E87" w:rsidRPr="00F4251D" w:rsidRDefault="006F3E87" w:rsidP="00F4251D">
      <w:pPr>
        <w:shd w:val="clear" w:color="auto" w:fill="C00000"/>
        <w:spacing w:after="0" w:line="188" w:lineRule="atLeast"/>
        <w:jc w:val="both"/>
        <w:rPr>
          <w:rFonts w:ascii="Times New Roman" w:eastAsia="Times New Roman" w:hAnsi="Times New Roman" w:cs="Times New Roman"/>
          <w:sz w:val="24"/>
          <w:szCs w:val="24"/>
          <w:lang w:val="ro-RO"/>
        </w:rPr>
      </w:pPr>
      <w:r w:rsidRPr="00F4251D">
        <w:rPr>
          <w:rFonts w:ascii="Times New Roman" w:hAnsi="Times New Roman" w:cs="Times New Roman"/>
          <w:color w:val="FF0000"/>
          <w:sz w:val="24"/>
          <w:szCs w:val="24"/>
        </w:rPr>
        <w:t></w:t>
      </w:r>
    </w:p>
    <w:p w:rsidR="00516A88" w:rsidRPr="00F4251D" w:rsidRDefault="00516A88" w:rsidP="00516A88">
      <w:pPr>
        <w:autoSpaceDE w:val="0"/>
        <w:autoSpaceDN w:val="0"/>
        <w:adjustRightInd w:val="0"/>
        <w:spacing w:after="0" w:line="240" w:lineRule="auto"/>
        <w:rPr>
          <w:rFonts w:ascii="Times New Roman" w:hAnsi="Times New Roman" w:cs="Times New Roman"/>
          <w:b/>
          <w:bCs/>
          <w:sz w:val="24"/>
          <w:szCs w:val="24"/>
        </w:rPr>
      </w:pPr>
    </w:p>
    <w:p w:rsidR="00516A88" w:rsidRPr="00F4251D" w:rsidRDefault="00516A88" w:rsidP="00516A88">
      <w:pPr>
        <w:autoSpaceDE w:val="0"/>
        <w:autoSpaceDN w:val="0"/>
        <w:adjustRightInd w:val="0"/>
        <w:spacing w:after="0" w:line="240" w:lineRule="auto"/>
        <w:rPr>
          <w:rFonts w:ascii="Times New Roman" w:hAnsi="Times New Roman" w:cs="Times New Roman"/>
          <w:b/>
          <w:bCs/>
          <w:sz w:val="24"/>
          <w:szCs w:val="24"/>
        </w:rPr>
      </w:pPr>
      <w:r w:rsidRPr="00F4251D">
        <w:rPr>
          <w:rFonts w:ascii="Times New Roman" w:hAnsi="Times New Roman" w:cs="Times New Roman"/>
          <w:b/>
          <w:bCs/>
          <w:sz w:val="24"/>
          <w:szCs w:val="24"/>
        </w:rPr>
        <w:t>WHL Notable Achievement Awards</w:t>
      </w:r>
    </w:p>
    <w:p w:rsidR="00516A88" w:rsidRPr="00F4251D" w:rsidRDefault="00516A88" w:rsidP="00516A88">
      <w:pPr>
        <w:autoSpaceDE w:val="0"/>
        <w:autoSpaceDN w:val="0"/>
        <w:adjustRightInd w:val="0"/>
        <w:spacing w:after="0" w:line="240" w:lineRule="auto"/>
        <w:rPr>
          <w:rFonts w:ascii="Times New Roman" w:hAnsi="Times New Roman" w:cs="Times New Roman"/>
          <w:b/>
          <w:bCs/>
          <w:sz w:val="24"/>
          <w:szCs w:val="24"/>
        </w:rPr>
      </w:pPr>
      <w:r w:rsidRPr="00F4251D">
        <w:rPr>
          <w:rFonts w:ascii="Times New Roman" w:hAnsi="Times New Roman" w:cs="Times New Roman"/>
          <w:b/>
          <w:bCs/>
          <w:sz w:val="24"/>
          <w:szCs w:val="24"/>
        </w:rPr>
        <w:t>WHL Notable Achievement Awards 2016 to</w:t>
      </w:r>
      <w:r w:rsidR="00B50CE2" w:rsidRPr="00F4251D">
        <w:rPr>
          <w:rFonts w:ascii="Times New Roman" w:hAnsi="Times New Roman" w:cs="Times New Roman"/>
          <w:b/>
          <w:bCs/>
          <w:sz w:val="24"/>
          <w:szCs w:val="24"/>
        </w:rPr>
        <w:t xml:space="preserve"> </w:t>
      </w:r>
      <w:r w:rsidRPr="00F4251D">
        <w:rPr>
          <w:rFonts w:ascii="Times New Roman" w:hAnsi="Times New Roman" w:cs="Times New Roman"/>
          <w:b/>
          <w:bCs/>
          <w:sz w:val="24"/>
          <w:szCs w:val="24"/>
        </w:rPr>
        <w:t>Contribute Towards Improving Awareness of</w:t>
      </w:r>
    </w:p>
    <w:p w:rsidR="00516A88" w:rsidRPr="00F4251D" w:rsidRDefault="00516A88" w:rsidP="00516A88">
      <w:pPr>
        <w:autoSpaceDE w:val="0"/>
        <w:autoSpaceDN w:val="0"/>
        <w:adjustRightInd w:val="0"/>
        <w:spacing w:after="0" w:line="240" w:lineRule="auto"/>
        <w:rPr>
          <w:rFonts w:ascii="Times New Roman" w:hAnsi="Times New Roman" w:cs="Times New Roman"/>
          <w:b/>
          <w:bCs/>
          <w:sz w:val="24"/>
          <w:szCs w:val="24"/>
        </w:rPr>
      </w:pPr>
      <w:r w:rsidRPr="00F4251D">
        <w:rPr>
          <w:rFonts w:ascii="Times New Roman" w:hAnsi="Times New Roman" w:cs="Times New Roman"/>
          <w:b/>
          <w:bCs/>
          <w:sz w:val="24"/>
          <w:szCs w:val="24"/>
        </w:rPr>
        <w:t>Hypertension</w:t>
      </w:r>
    </w:p>
    <w:p w:rsidR="006D740E" w:rsidRPr="00F4251D" w:rsidRDefault="00516A88" w:rsidP="00516A88">
      <w:pPr>
        <w:jc w:val="both"/>
        <w:rPr>
          <w:rFonts w:ascii="Times New Roman" w:hAnsi="Times New Roman" w:cs="Times New Roman"/>
          <w:sz w:val="24"/>
          <w:szCs w:val="24"/>
        </w:rPr>
      </w:pPr>
      <w:r w:rsidRPr="00F4251D">
        <w:rPr>
          <w:rFonts w:ascii="Times New Roman" w:hAnsi="Times New Roman" w:cs="Times New Roman"/>
          <w:sz w:val="24"/>
          <w:szCs w:val="24"/>
        </w:rPr>
        <w:t>By: World Hypertension League Global Office</w:t>
      </w:r>
    </w:p>
    <w:p w:rsidR="00516A88" w:rsidRPr="00F4251D" w:rsidRDefault="00516A88" w:rsidP="00516A88">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 xml:space="preserve">Coroborat cu Ziua Mondială pentru Hipertensiune, WHL va organiza Premiile anuale pentru realizări notabile. Există trei categorii de premii de realizare notabilă, și anume: </w:t>
      </w:r>
    </w:p>
    <w:p w:rsidR="00516A88" w:rsidRPr="00F4251D" w:rsidRDefault="00516A88" w:rsidP="00516A88">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1) Realizare edificatoare în prevenirea, tratamentul și controlul hipertensiunii arteriale la nivel populațional; conceput pentru a recunoaște realizările obținute de către persoane sau organizații în acest domeniu, pentru a reduce povara hipertensiunii arteriale la nivel global. </w:t>
      </w:r>
    </w:p>
    <w:p w:rsidR="005B6423" w:rsidRPr="00F4251D" w:rsidRDefault="005B6423" w:rsidP="00516A88">
      <w:pPr>
        <w:shd w:val="clear" w:color="auto" w:fill="FFFFFF"/>
        <w:spacing w:after="0" w:line="188" w:lineRule="atLeast"/>
        <w:jc w:val="both"/>
        <w:rPr>
          <w:rFonts w:ascii="Times New Roman" w:eastAsia="Times New Roman" w:hAnsi="Times New Roman" w:cs="Times New Roman"/>
          <w:sz w:val="24"/>
          <w:szCs w:val="24"/>
          <w:lang w:val="ro-RO"/>
        </w:rPr>
      </w:pPr>
    </w:p>
    <w:p w:rsidR="006B33B3" w:rsidRPr="00F4251D" w:rsidRDefault="00516A88" w:rsidP="00516A88">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lastRenderedPageBreak/>
        <w:t xml:space="preserve">2) Realizare notabilă în reducerea consumului de sare la nivel populaional. Premiul este conceput pentru a recunoaște realizările susținute ale indivizilor sau organizațiilor în acest </w:t>
      </w:r>
      <w:r w:rsidR="006B33B3" w:rsidRPr="00F4251D">
        <w:rPr>
          <w:rFonts w:ascii="Times New Roman" w:eastAsia="Times New Roman" w:hAnsi="Times New Roman" w:cs="Times New Roman"/>
          <w:sz w:val="24"/>
          <w:szCs w:val="24"/>
          <w:lang w:val="ro-RO"/>
        </w:rPr>
        <w:t>câmp</w:t>
      </w:r>
      <w:r w:rsidRPr="00F4251D">
        <w:rPr>
          <w:rFonts w:ascii="Times New Roman" w:eastAsia="Times New Roman" w:hAnsi="Times New Roman" w:cs="Times New Roman"/>
          <w:sz w:val="24"/>
          <w:szCs w:val="24"/>
          <w:lang w:val="ro-RO"/>
        </w:rPr>
        <w:t>. </w:t>
      </w:r>
    </w:p>
    <w:p w:rsidR="005B6423" w:rsidRPr="00F4251D" w:rsidRDefault="005B6423" w:rsidP="00516A88">
      <w:pPr>
        <w:shd w:val="clear" w:color="auto" w:fill="FFFFFF"/>
        <w:spacing w:after="0" w:line="188" w:lineRule="atLeast"/>
        <w:jc w:val="both"/>
        <w:rPr>
          <w:rFonts w:ascii="Times New Roman" w:eastAsia="Times New Roman" w:hAnsi="Times New Roman" w:cs="Times New Roman"/>
          <w:sz w:val="24"/>
          <w:szCs w:val="24"/>
          <w:lang w:val="ro-RO"/>
        </w:rPr>
      </w:pPr>
    </w:p>
    <w:p w:rsidR="00B84B12" w:rsidRPr="00F4251D" w:rsidRDefault="00516A88" w:rsidP="00516A88">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 xml:space="preserve">3) WHL Rising Star Award destinat unui </w:t>
      </w:r>
      <w:r w:rsidR="006B33B3" w:rsidRPr="00F4251D">
        <w:rPr>
          <w:rFonts w:ascii="Times New Roman" w:eastAsia="Times New Roman" w:hAnsi="Times New Roman" w:cs="Times New Roman"/>
          <w:sz w:val="24"/>
          <w:szCs w:val="24"/>
          <w:lang w:val="ro-RO"/>
        </w:rPr>
        <w:t xml:space="preserve">tânăr </w:t>
      </w:r>
      <w:r w:rsidRPr="00F4251D">
        <w:rPr>
          <w:rFonts w:ascii="Times New Roman" w:eastAsia="Times New Roman" w:hAnsi="Times New Roman" w:cs="Times New Roman"/>
          <w:sz w:val="24"/>
          <w:szCs w:val="24"/>
          <w:lang w:val="ro-RO"/>
        </w:rPr>
        <w:t xml:space="preserve">profesionist care a făcut pași </w:t>
      </w:r>
      <w:r w:rsidR="006B33B3" w:rsidRPr="00F4251D">
        <w:rPr>
          <w:rFonts w:ascii="Times New Roman" w:eastAsia="Times New Roman" w:hAnsi="Times New Roman" w:cs="Times New Roman"/>
          <w:sz w:val="24"/>
          <w:szCs w:val="24"/>
          <w:lang w:val="ro-RO"/>
        </w:rPr>
        <w:t>importanți</w:t>
      </w:r>
      <w:r w:rsidRPr="00F4251D">
        <w:rPr>
          <w:rFonts w:ascii="Times New Roman" w:eastAsia="Times New Roman" w:hAnsi="Times New Roman" w:cs="Times New Roman"/>
          <w:sz w:val="24"/>
          <w:szCs w:val="24"/>
          <w:lang w:val="ro-RO"/>
        </w:rPr>
        <w:t xml:space="preserve"> și </w:t>
      </w:r>
      <w:r w:rsidR="006B33B3" w:rsidRPr="00F4251D">
        <w:rPr>
          <w:rFonts w:ascii="Times New Roman" w:eastAsia="Times New Roman" w:hAnsi="Times New Roman" w:cs="Times New Roman"/>
          <w:sz w:val="24"/>
          <w:szCs w:val="24"/>
          <w:lang w:val="ro-RO"/>
        </w:rPr>
        <w:t xml:space="preserve">a adus </w:t>
      </w:r>
      <w:r w:rsidRPr="00F4251D">
        <w:rPr>
          <w:rFonts w:ascii="Times New Roman" w:eastAsia="Times New Roman" w:hAnsi="Times New Roman" w:cs="Times New Roman"/>
          <w:sz w:val="24"/>
          <w:szCs w:val="24"/>
          <w:lang w:val="ro-RO"/>
        </w:rPr>
        <w:t xml:space="preserve">contribuții </w:t>
      </w:r>
      <w:r w:rsidR="006B33B3" w:rsidRPr="00F4251D">
        <w:rPr>
          <w:rFonts w:ascii="Times New Roman" w:eastAsia="Times New Roman" w:hAnsi="Times New Roman" w:cs="Times New Roman"/>
          <w:sz w:val="24"/>
          <w:szCs w:val="24"/>
          <w:lang w:val="ro-RO"/>
        </w:rPr>
        <w:t>în domeniul</w:t>
      </w:r>
      <w:r w:rsidRPr="00F4251D">
        <w:rPr>
          <w:rFonts w:ascii="Times New Roman" w:eastAsia="Times New Roman" w:hAnsi="Times New Roman" w:cs="Times New Roman"/>
          <w:sz w:val="24"/>
          <w:szCs w:val="24"/>
          <w:lang w:val="ro-RO"/>
        </w:rPr>
        <w:t xml:space="preserve"> intervențiil</w:t>
      </w:r>
      <w:r w:rsidR="006B33B3" w:rsidRPr="00F4251D">
        <w:rPr>
          <w:rFonts w:ascii="Times New Roman" w:eastAsia="Times New Roman" w:hAnsi="Times New Roman" w:cs="Times New Roman"/>
          <w:sz w:val="24"/>
          <w:szCs w:val="24"/>
          <w:lang w:val="ro-RO"/>
        </w:rPr>
        <w:t>or</w:t>
      </w:r>
      <w:r w:rsidRPr="00F4251D">
        <w:rPr>
          <w:rFonts w:ascii="Times New Roman" w:eastAsia="Times New Roman" w:hAnsi="Times New Roman" w:cs="Times New Roman"/>
          <w:sz w:val="24"/>
          <w:szCs w:val="24"/>
          <w:lang w:val="ro-RO"/>
        </w:rPr>
        <w:t xml:space="preserve"> </w:t>
      </w:r>
      <w:r w:rsidR="006B33B3" w:rsidRPr="00F4251D">
        <w:rPr>
          <w:rFonts w:ascii="Times New Roman" w:eastAsia="Times New Roman" w:hAnsi="Times New Roman" w:cs="Times New Roman"/>
          <w:sz w:val="24"/>
          <w:szCs w:val="24"/>
          <w:lang w:val="ro-RO"/>
        </w:rPr>
        <w:t xml:space="preserve">de </w:t>
      </w:r>
      <w:r w:rsidRPr="00F4251D">
        <w:rPr>
          <w:rFonts w:ascii="Times New Roman" w:eastAsia="Times New Roman" w:hAnsi="Times New Roman" w:cs="Times New Roman"/>
          <w:sz w:val="24"/>
          <w:szCs w:val="24"/>
          <w:lang w:val="ro-RO"/>
        </w:rPr>
        <w:t>sănăt</w:t>
      </w:r>
      <w:r w:rsidR="006B33B3" w:rsidRPr="00F4251D">
        <w:rPr>
          <w:rFonts w:ascii="Times New Roman" w:eastAsia="Times New Roman" w:hAnsi="Times New Roman" w:cs="Times New Roman"/>
          <w:sz w:val="24"/>
          <w:szCs w:val="24"/>
          <w:lang w:val="ro-RO"/>
        </w:rPr>
        <w:t>ate publică</w:t>
      </w:r>
      <w:r w:rsidRPr="00F4251D">
        <w:rPr>
          <w:rFonts w:ascii="Times New Roman" w:eastAsia="Times New Roman" w:hAnsi="Times New Roman" w:cs="Times New Roman"/>
          <w:sz w:val="24"/>
          <w:szCs w:val="24"/>
          <w:lang w:val="ro-RO"/>
        </w:rPr>
        <w:t xml:space="preserve"> în bolile cardiovasculare</w:t>
      </w:r>
      <w:r w:rsidR="006B33B3" w:rsidRPr="00F4251D">
        <w:rPr>
          <w:rFonts w:ascii="Times New Roman" w:eastAsia="Times New Roman" w:hAnsi="Times New Roman" w:cs="Times New Roman"/>
          <w:sz w:val="24"/>
          <w:szCs w:val="24"/>
          <w:lang w:val="ro-RO"/>
        </w:rPr>
        <w:t>, în</w:t>
      </w:r>
      <w:r w:rsidRPr="00F4251D">
        <w:rPr>
          <w:rFonts w:ascii="Times New Roman" w:eastAsia="Times New Roman" w:hAnsi="Times New Roman" w:cs="Times New Roman"/>
          <w:sz w:val="24"/>
          <w:szCs w:val="24"/>
          <w:lang w:val="ro-RO"/>
        </w:rPr>
        <w:t xml:space="preserve"> prevenirea </w:t>
      </w:r>
      <w:r w:rsidR="006B33B3" w:rsidRPr="00F4251D">
        <w:rPr>
          <w:rFonts w:ascii="Times New Roman" w:eastAsia="Times New Roman" w:hAnsi="Times New Roman" w:cs="Times New Roman"/>
          <w:sz w:val="24"/>
          <w:szCs w:val="24"/>
          <w:lang w:val="ro-RO"/>
        </w:rPr>
        <w:t xml:space="preserve">și controlul </w:t>
      </w:r>
      <w:r w:rsidRPr="00F4251D">
        <w:rPr>
          <w:rFonts w:ascii="Times New Roman" w:eastAsia="Times New Roman" w:hAnsi="Times New Roman" w:cs="Times New Roman"/>
          <w:sz w:val="24"/>
          <w:szCs w:val="24"/>
          <w:lang w:val="ro-RO"/>
        </w:rPr>
        <w:t>hipertensiunii arteriale. </w:t>
      </w:r>
    </w:p>
    <w:p w:rsidR="00B84B12" w:rsidRPr="00F4251D" w:rsidRDefault="00B84B12" w:rsidP="00516A88">
      <w:pPr>
        <w:shd w:val="clear" w:color="auto" w:fill="FFFFFF"/>
        <w:spacing w:after="0" w:line="188" w:lineRule="atLeast"/>
        <w:jc w:val="both"/>
        <w:rPr>
          <w:rFonts w:ascii="Times New Roman" w:eastAsia="Times New Roman" w:hAnsi="Times New Roman" w:cs="Times New Roman"/>
          <w:sz w:val="24"/>
          <w:szCs w:val="24"/>
          <w:lang w:val="ro-RO"/>
        </w:rPr>
      </w:pPr>
    </w:p>
    <w:p w:rsidR="00516A88" w:rsidRDefault="00516A88" w:rsidP="00B84B12">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 xml:space="preserve">Sperăm </w:t>
      </w:r>
      <w:r w:rsidR="00B84B12" w:rsidRPr="00F4251D">
        <w:rPr>
          <w:rFonts w:ascii="Times New Roman" w:eastAsia="Times New Roman" w:hAnsi="Times New Roman" w:cs="Times New Roman"/>
          <w:sz w:val="24"/>
          <w:szCs w:val="24"/>
          <w:lang w:val="ro-RO"/>
        </w:rPr>
        <w:t>ca</w:t>
      </w:r>
      <w:r w:rsidRPr="00F4251D">
        <w:rPr>
          <w:rFonts w:ascii="Times New Roman" w:eastAsia="Times New Roman" w:hAnsi="Times New Roman" w:cs="Times New Roman"/>
          <w:sz w:val="24"/>
          <w:szCs w:val="24"/>
          <w:lang w:val="ro-RO"/>
        </w:rPr>
        <w:t xml:space="preserve"> o mare varietate de locații</w:t>
      </w:r>
      <w:r w:rsidR="00B84B12" w:rsidRPr="00F4251D">
        <w:rPr>
          <w:rFonts w:ascii="Times New Roman" w:eastAsia="Times New Roman" w:hAnsi="Times New Roman" w:cs="Times New Roman"/>
          <w:sz w:val="24"/>
          <w:szCs w:val="24"/>
          <w:lang w:val="ro-RO"/>
        </w:rPr>
        <w:t>,</w:t>
      </w:r>
      <w:r w:rsidRPr="00F4251D">
        <w:rPr>
          <w:rFonts w:ascii="Times New Roman" w:eastAsia="Times New Roman" w:hAnsi="Times New Roman" w:cs="Times New Roman"/>
          <w:sz w:val="24"/>
          <w:szCs w:val="24"/>
          <w:lang w:val="ro-RO"/>
        </w:rPr>
        <w:t xml:space="preserve"> persoane fizice și organizații </w:t>
      </w:r>
      <w:r w:rsidR="00B84B12" w:rsidRPr="00F4251D">
        <w:rPr>
          <w:rFonts w:ascii="Times New Roman" w:eastAsia="Times New Roman" w:hAnsi="Times New Roman" w:cs="Times New Roman"/>
          <w:sz w:val="24"/>
          <w:szCs w:val="24"/>
          <w:lang w:val="ro-RO"/>
        </w:rPr>
        <w:t xml:space="preserve">să fie </w:t>
      </w:r>
      <w:r w:rsidRPr="00F4251D">
        <w:rPr>
          <w:rFonts w:ascii="Times New Roman" w:eastAsia="Times New Roman" w:hAnsi="Times New Roman" w:cs="Times New Roman"/>
          <w:sz w:val="24"/>
          <w:szCs w:val="24"/>
          <w:lang w:val="ro-RO"/>
        </w:rPr>
        <w:t>reprezentate în premiile din acest an. Premiile de WHL sunt un mod de a onora pe cei care lucrează în domeni</w:t>
      </w:r>
      <w:r w:rsidR="00B84B12" w:rsidRPr="00F4251D">
        <w:rPr>
          <w:rFonts w:ascii="Times New Roman" w:eastAsia="Times New Roman" w:hAnsi="Times New Roman" w:cs="Times New Roman"/>
          <w:sz w:val="24"/>
          <w:szCs w:val="24"/>
          <w:lang w:val="ro-RO"/>
        </w:rPr>
        <w:t>ul</w:t>
      </w:r>
      <w:r w:rsidRPr="00F4251D">
        <w:rPr>
          <w:rFonts w:ascii="Times New Roman" w:eastAsia="Times New Roman" w:hAnsi="Times New Roman" w:cs="Times New Roman"/>
          <w:sz w:val="24"/>
          <w:szCs w:val="24"/>
          <w:lang w:val="ro-RO"/>
        </w:rPr>
        <w:t xml:space="preserve"> hipertensiun</w:t>
      </w:r>
      <w:r w:rsidR="00B84B12" w:rsidRPr="00F4251D">
        <w:rPr>
          <w:rFonts w:ascii="Times New Roman" w:eastAsia="Times New Roman" w:hAnsi="Times New Roman" w:cs="Times New Roman"/>
          <w:sz w:val="24"/>
          <w:szCs w:val="24"/>
          <w:lang w:val="ro-RO"/>
        </w:rPr>
        <w:t>ii</w:t>
      </w:r>
      <w:r w:rsidRPr="00F4251D">
        <w:rPr>
          <w:rFonts w:ascii="Times New Roman" w:eastAsia="Times New Roman" w:hAnsi="Times New Roman" w:cs="Times New Roman"/>
          <w:sz w:val="24"/>
          <w:szCs w:val="24"/>
          <w:lang w:val="ro-RO"/>
        </w:rPr>
        <w:t xml:space="preserve"> arterial</w:t>
      </w:r>
      <w:r w:rsidR="00B84B12" w:rsidRPr="00F4251D">
        <w:rPr>
          <w:rFonts w:ascii="Times New Roman" w:eastAsia="Times New Roman" w:hAnsi="Times New Roman" w:cs="Times New Roman"/>
          <w:sz w:val="24"/>
          <w:szCs w:val="24"/>
          <w:lang w:val="ro-RO"/>
        </w:rPr>
        <w:t>e</w:t>
      </w:r>
      <w:r w:rsidRPr="00F4251D">
        <w:rPr>
          <w:rFonts w:ascii="Times New Roman" w:eastAsia="Times New Roman" w:hAnsi="Times New Roman" w:cs="Times New Roman"/>
          <w:sz w:val="24"/>
          <w:szCs w:val="24"/>
          <w:lang w:val="ro-RO"/>
        </w:rPr>
        <w:t xml:space="preserve">, inclusiv </w:t>
      </w:r>
      <w:r w:rsidR="005B6423" w:rsidRPr="00F4251D">
        <w:rPr>
          <w:rFonts w:ascii="Times New Roman" w:eastAsia="Times New Roman" w:hAnsi="Times New Roman" w:cs="Times New Roman"/>
          <w:sz w:val="24"/>
          <w:szCs w:val="24"/>
          <w:lang w:val="ro-RO"/>
        </w:rPr>
        <w:t xml:space="preserve">pentru </w:t>
      </w:r>
      <w:r w:rsidRPr="00F4251D">
        <w:rPr>
          <w:rFonts w:ascii="Times New Roman" w:eastAsia="Times New Roman" w:hAnsi="Times New Roman" w:cs="Times New Roman"/>
          <w:sz w:val="24"/>
          <w:szCs w:val="24"/>
          <w:lang w:val="ro-RO"/>
        </w:rPr>
        <w:t xml:space="preserve">reducerea </w:t>
      </w:r>
      <w:r w:rsidR="00B84B12" w:rsidRPr="00F4251D">
        <w:rPr>
          <w:rFonts w:ascii="Times New Roman" w:eastAsia="Times New Roman" w:hAnsi="Times New Roman" w:cs="Times New Roman"/>
          <w:sz w:val="24"/>
          <w:szCs w:val="24"/>
          <w:lang w:val="ro-RO"/>
        </w:rPr>
        <w:t>consumului de sare</w:t>
      </w:r>
      <w:r w:rsidRPr="00F4251D">
        <w:rPr>
          <w:rFonts w:ascii="Times New Roman" w:eastAsia="Times New Roman" w:hAnsi="Times New Roman" w:cs="Times New Roman"/>
          <w:sz w:val="24"/>
          <w:szCs w:val="24"/>
          <w:lang w:val="ro-RO"/>
        </w:rPr>
        <w:t>. </w:t>
      </w:r>
      <w:r w:rsidR="00B84B12" w:rsidRPr="00F4251D">
        <w:rPr>
          <w:rFonts w:ascii="Times New Roman" w:eastAsia="Times New Roman" w:hAnsi="Times New Roman" w:cs="Times New Roman"/>
          <w:sz w:val="24"/>
          <w:szCs w:val="24"/>
          <w:lang w:val="ro-RO"/>
        </w:rPr>
        <w:t>A</w:t>
      </w:r>
      <w:r w:rsidRPr="00F4251D">
        <w:rPr>
          <w:rFonts w:ascii="Times New Roman" w:eastAsia="Times New Roman" w:hAnsi="Times New Roman" w:cs="Times New Roman"/>
          <w:sz w:val="24"/>
          <w:szCs w:val="24"/>
          <w:lang w:val="ro-RO"/>
        </w:rPr>
        <w:t>preciem ajutorul acordat în asigurarea candidaturilor din toate regiunile WHL. </w:t>
      </w:r>
      <w:r w:rsidR="00B84B12" w:rsidRPr="00F4251D">
        <w:rPr>
          <w:rFonts w:ascii="Times New Roman" w:eastAsia="Times New Roman" w:hAnsi="Times New Roman" w:cs="Times New Roman"/>
          <w:sz w:val="24"/>
          <w:szCs w:val="24"/>
          <w:lang w:val="ro-RO"/>
        </w:rPr>
        <w:t>Î</w:t>
      </w:r>
      <w:r w:rsidRPr="00F4251D">
        <w:rPr>
          <w:rFonts w:ascii="Times New Roman" w:eastAsia="Times New Roman" w:hAnsi="Times New Roman" w:cs="Times New Roman"/>
          <w:sz w:val="24"/>
          <w:szCs w:val="24"/>
          <w:lang w:val="ro-RO"/>
        </w:rPr>
        <w:t xml:space="preserve">ncurajăm fiecare membru și </w:t>
      </w:r>
      <w:r w:rsidR="00B84B12" w:rsidRPr="00F4251D">
        <w:rPr>
          <w:rFonts w:ascii="Times New Roman" w:eastAsia="Times New Roman" w:hAnsi="Times New Roman" w:cs="Times New Roman"/>
          <w:sz w:val="24"/>
          <w:szCs w:val="24"/>
          <w:lang w:val="ro-RO"/>
        </w:rPr>
        <w:t xml:space="preserve">organizație </w:t>
      </w:r>
      <w:r w:rsidRPr="00F4251D">
        <w:rPr>
          <w:rFonts w:ascii="Times New Roman" w:eastAsia="Times New Roman" w:hAnsi="Times New Roman" w:cs="Times New Roman"/>
          <w:sz w:val="24"/>
          <w:szCs w:val="24"/>
          <w:lang w:val="ro-RO"/>
        </w:rPr>
        <w:t>partener</w:t>
      </w:r>
      <w:r w:rsidR="00B84B12"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să participe la fiecare dintre aceste evenimente și să continue să contribuie la creșterea gradului de conștientizare la nivel mondial </w:t>
      </w:r>
      <w:r w:rsidR="00B84B12" w:rsidRPr="00F4251D">
        <w:rPr>
          <w:rFonts w:ascii="Times New Roman" w:eastAsia="Times New Roman" w:hAnsi="Times New Roman" w:cs="Times New Roman"/>
          <w:sz w:val="24"/>
          <w:szCs w:val="24"/>
          <w:lang w:val="ro-RO"/>
        </w:rPr>
        <w:t>privind</w:t>
      </w:r>
      <w:r w:rsidRPr="00F4251D">
        <w:rPr>
          <w:rFonts w:ascii="Times New Roman" w:eastAsia="Times New Roman" w:hAnsi="Times New Roman" w:cs="Times New Roman"/>
          <w:sz w:val="24"/>
          <w:szCs w:val="24"/>
          <w:lang w:val="ro-RO"/>
        </w:rPr>
        <w:t xml:space="preserve"> hipertensiune</w:t>
      </w:r>
      <w:r w:rsidR="00B84B12" w:rsidRPr="00F4251D">
        <w:rPr>
          <w:rFonts w:ascii="Times New Roman" w:eastAsia="Times New Roman" w:hAnsi="Times New Roman" w:cs="Times New Roman"/>
          <w:sz w:val="24"/>
          <w:szCs w:val="24"/>
          <w:lang w:val="ro-RO"/>
        </w:rPr>
        <w:t>a arterială</w:t>
      </w:r>
      <w:r w:rsidRPr="00F4251D">
        <w:rPr>
          <w:rFonts w:ascii="Times New Roman" w:eastAsia="Times New Roman" w:hAnsi="Times New Roman" w:cs="Times New Roman"/>
          <w:sz w:val="24"/>
          <w:szCs w:val="24"/>
          <w:lang w:val="ro-RO"/>
        </w:rPr>
        <w:t>. </w:t>
      </w:r>
      <w:r w:rsidR="00B84B12" w:rsidRPr="00F4251D">
        <w:rPr>
          <w:rFonts w:ascii="Times New Roman" w:eastAsia="Times New Roman" w:hAnsi="Times New Roman" w:cs="Times New Roman"/>
          <w:sz w:val="24"/>
          <w:szCs w:val="24"/>
          <w:lang w:val="ro-RO"/>
        </w:rPr>
        <w:t xml:space="preserve"> </w:t>
      </w:r>
    </w:p>
    <w:p w:rsidR="002F544A" w:rsidRPr="00F4251D" w:rsidRDefault="002F544A" w:rsidP="00B84B12">
      <w:pPr>
        <w:shd w:val="clear" w:color="auto" w:fill="FFFFFF"/>
        <w:spacing w:after="0" w:line="188" w:lineRule="atLeast"/>
        <w:jc w:val="both"/>
        <w:rPr>
          <w:rFonts w:ascii="Times New Roman" w:eastAsia="Times New Roman" w:hAnsi="Times New Roman" w:cs="Times New Roman"/>
          <w:sz w:val="24"/>
          <w:szCs w:val="24"/>
          <w:lang w:val="ro-RO"/>
        </w:rPr>
      </w:pPr>
    </w:p>
    <w:p w:rsidR="008C715F" w:rsidRPr="00F4251D" w:rsidRDefault="008C715F" w:rsidP="00F4251D">
      <w:pPr>
        <w:shd w:val="clear" w:color="auto" w:fill="C00000"/>
        <w:spacing w:after="0" w:line="188" w:lineRule="atLeast"/>
        <w:jc w:val="both"/>
        <w:rPr>
          <w:rFonts w:ascii="Times New Roman" w:eastAsia="Times New Roman" w:hAnsi="Times New Roman" w:cs="Times New Roman"/>
          <w:sz w:val="24"/>
          <w:szCs w:val="24"/>
          <w:lang w:val="ro-RO"/>
        </w:rPr>
      </w:pPr>
      <w:r w:rsidRPr="00F4251D">
        <w:rPr>
          <w:rFonts w:ascii="Times New Roman" w:hAnsi="Times New Roman" w:cs="Times New Roman"/>
          <w:color w:val="FF0000"/>
          <w:sz w:val="24"/>
          <w:szCs w:val="24"/>
        </w:rPr>
        <w:t></w:t>
      </w:r>
    </w:p>
    <w:p w:rsidR="008C715F" w:rsidRPr="00F4251D" w:rsidRDefault="008C715F" w:rsidP="00B72A98">
      <w:pPr>
        <w:jc w:val="both"/>
        <w:rPr>
          <w:rFonts w:ascii="Times New Roman" w:hAnsi="Times New Roman" w:cs="Times New Roman"/>
          <w:b/>
          <w:sz w:val="24"/>
          <w:szCs w:val="24"/>
          <w:lang w:val="ro-RO"/>
        </w:rPr>
      </w:pPr>
    </w:p>
    <w:p w:rsidR="00B72A98" w:rsidRPr="00F4251D" w:rsidRDefault="00B72A98" w:rsidP="00B72A98">
      <w:pPr>
        <w:jc w:val="both"/>
        <w:rPr>
          <w:rFonts w:ascii="Times New Roman" w:hAnsi="Times New Roman" w:cs="Times New Roman"/>
          <w:b/>
          <w:sz w:val="24"/>
          <w:szCs w:val="24"/>
          <w:lang w:val="ro-RO"/>
        </w:rPr>
      </w:pPr>
      <w:r w:rsidRPr="00F4251D">
        <w:rPr>
          <w:rFonts w:ascii="Times New Roman" w:hAnsi="Times New Roman" w:cs="Times New Roman"/>
          <w:b/>
          <w:sz w:val="24"/>
          <w:szCs w:val="24"/>
          <w:lang w:val="ro-RO"/>
        </w:rPr>
        <w:t>Ziua Mondială a Hipertensiunii 2016</w:t>
      </w:r>
    </w:p>
    <w:p w:rsidR="004B303F" w:rsidRPr="00F4251D" w:rsidRDefault="004B303F" w:rsidP="00B72A98">
      <w:pPr>
        <w:jc w:val="both"/>
        <w:rPr>
          <w:rFonts w:ascii="Times New Roman" w:hAnsi="Times New Roman" w:cs="Times New Roman"/>
          <w:b/>
          <w:sz w:val="24"/>
          <w:szCs w:val="24"/>
          <w:lang w:val="ro-RO"/>
        </w:rPr>
      </w:pPr>
      <w:r w:rsidRPr="00F4251D">
        <w:rPr>
          <w:rFonts w:ascii="Times New Roman" w:hAnsi="Times New Roman" w:cs="Times New Roman"/>
          <w:b/>
          <w:sz w:val="24"/>
          <w:szCs w:val="24"/>
          <w:lang w:val="ro-RO"/>
        </w:rPr>
        <w:t>17 mai 2016</w:t>
      </w:r>
    </w:p>
    <w:p w:rsidR="00B72A98" w:rsidRDefault="00B72A98" w:rsidP="004B303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World Hipertens</w:t>
      </w:r>
      <w:r w:rsidR="004B303F" w:rsidRPr="00F4251D">
        <w:rPr>
          <w:rFonts w:ascii="Times New Roman" w:eastAsia="Times New Roman" w:hAnsi="Times New Roman" w:cs="Times New Roman"/>
          <w:sz w:val="24"/>
          <w:szCs w:val="24"/>
          <w:lang w:val="ro-RO"/>
        </w:rPr>
        <w:t>ion League Global Office WHL, î</w:t>
      </w:r>
      <w:r w:rsidRPr="00F4251D">
        <w:rPr>
          <w:rFonts w:ascii="Times New Roman" w:eastAsia="Times New Roman" w:hAnsi="Times New Roman" w:cs="Times New Roman"/>
          <w:sz w:val="24"/>
          <w:szCs w:val="24"/>
          <w:lang w:val="ro-RO"/>
        </w:rPr>
        <w:t xml:space="preserve">n parteneriat cu </w:t>
      </w:r>
      <w:r w:rsidR="004B303F" w:rsidRPr="00F4251D">
        <w:rPr>
          <w:rFonts w:ascii="Times New Roman" w:hAnsi="Times New Roman" w:cs="Times New Roman"/>
          <w:sz w:val="24"/>
          <w:szCs w:val="24"/>
          <w:lang w:val="ro-RO"/>
        </w:rPr>
        <w:t>American Society of Hypertension</w:t>
      </w:r>
      <w:r w:rsidR="004B303F" w:rsidRPr="00F4251D">
        <w:rPr>
          <w:rFonts w:ascii="Times New Roman" w:eastAsia="Times New Roman" w:hAnsi="Times New Roman" w:cs="Times New Roman"/>
          <w:sz w:val="24"/>
          <w:szCs w:val="24"/>
          <w:lang w:val="ro-RO"/>
        </w:rPr>
        <w:t xml:space="preserve"> </w:t>
      </w:r>
      <w:r w:rsidRPr="00F4251D">
        <w:rPr>
          <w:rFonts w:ascii="Times New Roman" w:eastAsia="Times New Roman" w:hAnsi="Times New Roman" w:cs="Times New Roman"/>
          <w:sz w:val="24"/>
          <w:szCs w:val="24"/>
          <w:lang w:val="ro-RO"/>
        </w:rPr>
        <w:t xml:space="preserve">(ASH), </w:t>
      </w:r>
      <w:r w:rsidR="004B303F" w:rsidRPr="00F4251D">
        <w:rPr>
          <w:rFonts w:ascii="Times New Roman" w:hAnsi="Times New Roman" w:cs="Times New Roman"/>
          <w:sz w:val="24"/>
          <w:szCs w:val="24"/>
          <w:lang w:val="ro-RO"/>
        </w:rPr>
        <w:t>International Society of Hypertension</w:t>
      </w:r>
      <w:r w:rsidR="004B303F" w:rsidRPr="00F4251D">
        <w:rPr>
          <w:rFonts w:ascii="Times New Roman" w:eastAsia="Times New Roman" w:hAnsi="Times New Roman" w:cs="Times New Roman"/>
          <w:sz w:val="24"/>
          <w:szCs w:val="24"/>
          <w:lang w:val="ro-RO"/>
        </w:rPr>
        <w:t xml:space="preserve"> </w:t>
      </w:r>
      <w:r w:rsidRPr="00F4251D">
        <w:rPr>
          <w:rFonts w:ascii="Times New Roman" w:eastAsia="Times New Roman" w:hAnsi="Times New Roman" w:cs="Times New Roman"/>
          <w:sz w:val="24"/>
          <w:szCs w:val="24"/>
          <w:lang w:val="ro-RO"/>
        </w:rPr>
        <w:t>(ISH) și alte organizații, găzdu</w:t>
      </w:r>
      <w:r w:rsidR="004B303F" w:rsidRPr="00F4251D">
        <w:rPr>
          <w:rFonts w:ascii="Times New Roman" w:eastAsia="Times New Roman" w:hAnsi="Times New Roman" w:cs="Times New Roman"/>
          <w:sz w:val="24"/>
          <w:szCs w:val="24"/>
          <w:lang w:val="ro-RO"/>
        </w:rPr>
        <w:t>iește</w:t>
      </w:r>
      <w:r w:rsidRPr="00F4251D">
        <w:rPr>
          <w:rFonts w:ascii="Times New Roman" w:eastAsia="Times New Roman" w:hAnsi="Times New Roman" w:cs="Times New Roman"/>
          <w:sz w:val="24"/>
          <w:szCs w:val="24"/>
          <w:lang w:val="ro-RO"/>
        </w:rPr>
        <w:t xml:space="preserve"> </w:t>
      </w:r>
      <w:r w:rsidR="004B303F" w:rsidRPr="00F4251D">
        <w:rPr>
          <w:rFonts w:ascii="Times New Roman" w:eastAsia="Times New Roman" w:hAnsi="Times New Roman" w:cs="Times New Roman"/>
          <w:sz w:val="24"/>
          <w:szCs w:val="24"/>
          <w:lang w:val="ro-RO"/>
        </w:rPr>
        <w:t xml:space="preserve">anual </w:t>
      </w:r>
      <w:r w:rsidRPr="00F4251D">
        <w:rPr>
          <w:rFonts w:ascii="Times New Roman" w:eastAsia="Times New Roman" w:hAnsi="Times New Roman" w:cs="Times New Roman"/>
          <w:sz w:val="24"/>
          <w:szCs w:val="24"/>
          <w:lang w:val="ro-RO"/>
        </w:rPr>
        <w:t xml:space="preserve">Ziua </w:t>
      </w:r>
      <w:r w:rsidR="004B303F" w:rsidRPr="00F4251D">
        <w:rPr>
          <w:rFonts w:ascii="Times New Roman" w:eastAsia="Times New Roman" w:hAnsi="Times New Roman" w:cs="Times New Roman"/>
          <w:sz w:val="24"/>
          <w:szCs w:val="24"/>
          <w:lang w:val="ro-RO"/>
        </w:rPr>
        <w:t xml:space="preserve">Mondială a </w:t>
      </w:r>
      <w:r w:rsidRPr="00F4251D">
        <w:rPr>
          <w:rFonts w:ascii="Times New Roman" w:eastAsia="Times New Roman" w:hAnsi="Times New Roman" w:cs="Times New Roman"/>
          <w:sz w:val="24"/>
          <w:szCs w:val="24"/>
          <w:lang w:val="ro-RO"/>
        </w:rPr>
        <w:t>Hipertensiun</w:t>
      </w:r>
      <w:r w:rsidR="004B303F" w:rsidRPr="00F4251D">
        <w:rPr>
          <w:rFonts w:ascii="Times New Roman" w:eastAsia="Times New Roman" w:hAnsi="Times New Roman" w:cs="Times New Roman"/>
          <w:sz w:val="24"/>
          <w:szCs w:val="24"/>
          <w:lang w:val="ro-RO"/>
        </w:rPr>
        <w:t>ii</w:t>
      </w:r>
      <w:r w:rsidRPr="00F4251D">
        <w:rPr>
          <w:rFonts w:ascii="Times New Roman" w:eastAsia="Times New Roman" w:hAnsi="Times New Roman" w:cs="Times New Roman"/>
          <w:sz w:val="24"/>
          <w:szCs w:val="24"/>
          <w:lang w:val="ro-RO"/>
        </w:rPr>
        <w:t xml:space="preserve"> (</w:t>
      </w:r>
      <w:r w:rsidR="004B303F" w:rsidRPr="00F4251D">
        <w:rPr>
          <w:rFonts w:ascii="Times New Roman" w:hAnsi="Times New Roman" w:cs="Times New Roman"/>
          <w:sz w:val="24"/>
          <w:szCs w:val="24"/>
        </w:rPr>
        <w:t>World Hypertension Day</w:t>
      </w:r>
      <w:r w:rsidR="004B303F" w:rsidRPr="00F4251D">
        <w:rPr>
          <w:rFonts w:ascii="Times New Roman" w:eastAsia="Times New Roman" w:hAnsi="Times New Roman" w:cs="Times New Roman"/>
          <w:sz w:val="24"/>
          <w:szCs w:val="24"/>
          <w:lang w:val="ro-RO"/>
        </w:rPr>
        <w:t xml:space="preserve"> </w:t>
      </w:r>
      <w:r w:rsidR="005B6423" w:rsidRPr="00F4251D">
        <w:rPr>
          <w:rFonts w:ascii="Times New Roman" w:eastAsia="Times New Roman" w:hAnsi="Times New Roman" w:cs="Times New Roman"/>
          <w:sz w:val="24"/>
          <w:szCs w:val="24"/>
          <w:lang w:val="ro-RO"/>
        </w:rPr>
        <w:t xml:space="preserve">- </w:t>
      </w:r>
      <w:r w:rsidRPr="00F4251D">
        <w:rPr>
          <w:rFonts w:ascii="Times New Roman" w:eastAsia="Times New Roman" w:hAnsi="Times New Roman" w:cs="Times New Roman"/>
          <w:sz w:val="24"/>
          <w:szCs w:val="24"/>
          <w:lang w:val="ro-RO"/>
        </w:rPr>
        <w:t xml:space="preserve">WHD). Pentru </w:t>
      </w:r>
      <w:r w:rsidR="004B303F" w:rsidRPr="00F4251D">
        <w:rPr>
          <w:rFonts w:ascii="Times New Roman" w:eastAsia="Times New Roman" w:hAnsi="Times New Roman" w:cs="Times New Roman"/>
          <w:sz w:val="24"/>
          <w:szCs w:val="24"/>
          <w:lang w:val="ro-RO"/>
        </w:rPr>
        <w:t xml:space="preserve">o </w:t>
      </w:r>
      <w:r w:rsidRPr="00F4251D">
        <w:rPr>
          <w:rFonts w:ascii="Times New Roman" w:eastAsia="Times New Roman" w:hAnsi="Times New Roman" w:cs="Times New Roman"/>
          <w:sz w:val="24"/>
          <w:szCs w:val="24"/>
          <w:lang w:val="ro-RO"/>
        </w:rPr>
        <w:t>perioad</w:t>
      </w:r>
      <w:r w:rsidR="004B303F"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de cinci ani</w:t>
      </w:r>
      <w:r w:rsidR="004B303F" w:rsidRPr="00F4251D">
        <w:rPr>
          <w:rFonts w:ascii="Times New Roman" w:eastAsia="Times New Roman" w:hAnsi="Times New Roman" w:cs="Times New Roman"/>
          <w:sz w:val="24"/>
          <w:szCs w:val="24"/>
          <w:lang w:val="ro-RO"/>
        </w:rPr>
        <w:t>, între</w:t>
      </w:r>
      <w:r w:rsidRPr="00F4251D">
        <w:rPr>
          <w:rFonts w:ascii="Times New Roman" w:eastAsia="Times New Roman" w:hAnsi="Times New Roman" w:cs="Times New Roman"/>
          <w:sz w:val="24"/>
          <w:szCs w:val="24"/>
          <w:lang w:val="ro-RO"/>
        </w:rPr>
        <w:t xml:space="preserve"> 2013-2018, tema WHD este </w:t>
      </w:r>
      <w:r w:rsidRPr="00F4251D">
        <w:rPr>
          <w:rFonts w:ascii="Times New Roman" w:eastAsia="Times New Roman" w:hAnsi="Times New Roman" w:cs="Times New Roman"/>
          <w:b/>
          <w:sz w:val="24"/>
          <w:szCs w:val="24"/>
          <w:lang w:val="ro-RO"/>
        </w:rPr>
        <w:t>"Cunoaște</w:t>
      </w:r>
      <w:r w:rsidR="004B303F" w:rsidRPr="00F4251D">
        <w:rPr>
          <w:rFonts w:ascii="Times New Roman" w:eastAsia="Times New Roman" w:hAnsi="Times New Roman" w:cs="Times New Roman"/>
          <w:b/>
          <w:sz w:val="24"/>
          <w:szCs w:val="24"/>
          <w:lang w:val="ro-RO"/>
        </w:rPr>
        <w:t>-ți</w:t>
      </w:r>
      <w:r w:rsidRPr="00F4251D">
        <w:rPr>
          <w:rFonts w:ascii="Times New Roman" w:eastAsia="Times New Roman" w:hAnsi="Times New Roman" w:cs="Times New Roman"/>
          <w:b/>
          <w:sz w:val="24"/>
          <w:szCs w:val="24"/>
          <w:lang w:val="ro-RO"/>
        </w:rPr>
        <w:t xml:space="preserve"> numerele"</w:t>
      </w:r>
      <w:r w:rsidRPr="00F4251D">
        <w:rPr>
          <w:rFonts w:ascii="Times New Roman" w:eastAsia="Times New Roman" w:hAnsi="Times New Roman" w:cs="Times New Roman"/>
          <w:sz w:val="24"/>
          <w:szCs w:val="24"/>
          <w:lang w:val="ro-RO"/>
        </w:rPr>
        <w:t xml:space="preserve">, cu scopul de a </w:t>
      </w:r>
      <w:r w:rsidR="004B303F" w:rsidRPr="00F4251D">
        <w:rPr>
          <w:rFonts w:ascii="Times New Roman" w:eastAsia="Times New Roman" w:hAnsi="Times New Roman" w:cs="Times New Roman"/>
          <w:sz w:val="24"/>
          <w:szCs w:val="24"/>
          <w:lang w:val="ro-RO"/>
        </w:rPr>
        <w:t xml:space="preserve">continua </w:t>
      </w:r>
      <w:r w:rsidRPr="00F4251D">
        <w:rPr>
          <w:rFonts w:ascii="Times New Roman" w:eastAsia="Times New Roman" w:hAnsi="Times New Roman" w:cs="Times New Roman"/>
          <w:sz w:val="24"/>
          <w:szCs w:val="24"/>
          <w:lang w:val="ro-RO"/>
        </w:rPr>
        <w:t>crește</w:t>
      </w:r>
      <w:r w:rsidR="004B303F" w:rsidRPr="00F4251D">
        <w:rPr>
          <w:rFonts w:ascii="Times New Roman" w:eastAsia="Times New Roman" w:hAnsi="Times New Roman" w:cs="Times New Roman"/>
          <w:sz w:val="24"/>
          <w:szCs w:val="24"/>
          <w:lang w:val="ro-RO"/>
        </w:rPr>
        <w:t>a</w:t>
      </w:r>
      <w:r w:rsidRPr="00F4251D">
        <w:rPr>
          <w:rFonts w:ascii="Times New Roman" w:eastAsia="Times New Roman" w:hAnsi="Times New Roman" w:cs="Times New Roman"/>
          <w:sz w:val="24"/>
          <w:szCs w:val="24"/>
          <w:lang w:val="ro-RO"/>
        </w:rPr>
        <w:t xml:space="preserve"> </w:t>
      </w:r>
      <w:r w:rsidR="004B303F" w:rsidRPr="00F4251D">
        <w:rPr>
          <w:rFonts w:ascii="Times New Roman" w:eastAsia="Times New Roman" w:hAnsi="Times New Roman" w:cs="Times New Roman"/>
          <w:sz w:val="24"/>
          <w:szCs w:val="24"/>
          <w:lang w:val="ro-RO"/>
        </w:rPr>
        <w:t xml:space="preserve">nivelului de </w:t>
      </w:r>
      <w:r w:rsidRPr="00F4251D">
        <w:rPr>
          <w:rFonts w:ascii="Times New Roman" w:eastAsia="Times New Roman" w:hAnsi="Times New Roman" w:cs="Times New Roman"/>
          <w:sz w:val="24"/>
          <w:szCs w:val="24"/>
          <w:lang w:val="ro-RO"/>
        </w:rPr>
        <w:t xml:space="preserve">conștientizare </w:t>
      </w:r>
      <w:r w:rsidR="004B303F" w:rsidRPr="00F4251D">
        <w:rPr>
          <w:rFonts w:ascii="Times New Roman" w:eastAsia="Times New Roman" w:hAnsi="Times New Roman" w:cs="Times New Roman"/>
          <w:sz w:val="24"/>
          <w:szCs w:val="24"/>
          <w:lang w:val="ro-RO"/>
        </w:rPr>
        <w:t xml:space="preserve">privind </w:t>
      </w:r>
      <w:r w:rsidRPr="00F4251D">
        <w:rPr>
          <w:rFonts w:ascii="Times New Roman" w:eastAsia="Times New Roman" w:hAnsi="Times New Roman" w:cs="Times New Roman"/>
          <w:sz w:val="24"/>
          <w:szCs w:val="24"/>
          <w:lang w:val="ro-RO"/>
        </w:rPr>
        <w:t xml:space="preserve">presiunea </w:t>
      </w:r>
      <w:r w:rsidR="004B303F" w:rsidRPr="00F4251D">
        <w:rPr>
          <w:rFonts w:ascii="Times New Roman" w:eastAsia="Times New Roman" w:hAnsi="Times New Roman" w:cs="Times New Roman"/>
          <w:sz w:val="24"/>
          <w:szCs w:val="24"/>
          <w:lang w:val="ro-RO"/>
        </w:rPr>
        <w:t xml:space="preserve">arterială </w:t>
      </w:r>
      <w:r w:rsidRPr="00F4251D">
        <w:rPr>
          <w:rFonts w:ascii="Times New Roman" w:eastAsia="Times New Roman" w:hAnsi="Times New Roman" w:cs="Times New Roman"/>
          <w:sz w:val="24"/>
          <w:szCs w:val="24"/>
          <w:lang w:val="ro-RO"/>
        </w:rPr>
        <w:t>în toate populațiile din întreaga lume.</w:t>
      </w:r>
      <w:r w:rsidR="004B303F" w:rsidRPr="00F4251D">
        <w:rPr>
          <w:rFonts w:ascii="Times New Roman" w:eastAsia="Times New Roman" w:hAnsi="Times New Roman" w:cs="Times New Roman"/>
          <w:sz w:val="24"/>
          <w:szCs w:val="24"/>
          <w:lang w:val="ro-RO"/>
        </w:rPr>
        <w:t xml:space="preserve"> </w:t>
      </w:r>
      <w:r w:rsidRPr="00F4251D">
        <w:rPr>
          <w:rFonts w:ascii="Times New Roman" w:eastAsia="Times New Roman" w:hAnsi="Times New Roman" w:cs="Times New Roman"/>
          <w:sz w:val="24"/>
          <w:szCs w:val="24"/>
          <w:lang w:val="ro-RO"/>
        </w:rPr>
        <w:t xml:space="preserve">Creșterea </w:t>
      </w:r>
      <w:r w:rsidR="004B303F" w:rsidRPr="00F4251D">
        <w:rPr>
          <w:rFonts w:ascii="Times New Roman" w:eastAsia="Times New Roman" w:hAnsi="Times New Roman" w:cs="Times New Roman"/>
          <w:sz w:val="24"/>
          <w:szCs w:val="24"/>
          <w:lang w:val="ro-RO"/>
        </w:rPr>
        <w:t>screening-ului presiunii arteriale (PA) și a detectării hipertensiunii arteriale</w:t>
      </w:r>
      <w:r w:rsidRPr="00F4251D">
        <w:rPr>
          <w:rFonts w:ascii="Times New Roman" w:eastAsia="Times New Roman" w:hAnsi="Times New Roman" w:cs="Times New Roman"/>
          <w:sz w:val="24"/>
          <w:szCs w:val="24"/>
          <w:lang w:val="ro-RO"/>
        </w:rPr>
        <w:t xml:space="preserve">, prin participarea la WHD-2016 este un punct </w:t>
      </w:r>
      <w:r w:rsidR="004B303F" w:rsidRPr="00F4251D">
        <w:rPr>
          <w:rFonts w:ascii="Times New Roman" w:eastAsia="Times New Roman" w:hAnsi="Times New Roman" w:cs="Times New Roman"/>
          <w:sz w:val="24"/>
          <w:szCs w:val="24"/>
          <w:lang w:val="ro-RO"/>
        </w:rPr>
        <w:t xml:space="preserve">important </w:t>
      </w:r>
      <w:r w:rsidRPr="00F4251D">
        <w:rPr>
          <w:rFonts w:ascii="Times New Roman" w:eastAsia="Times New Roman" w:hAnsi="Times New Roman" w:cs="Times New Roman"/>
          <w:sz w:val="24"/>
          <w:szCs w:val="24"/>
          <w:lang w:val="ro-RO"/>
        </w:rPr>
        <w:t xml:space="preserve">de plecare spre atingerea </w:t>
      </w:r>
      <w:r w:rsidR="004B303F" w:rsidRPr="00F4251D">
        <w:rPr>
          <w:rFonts w:ascii="Times New Roman" w:eastAsia="Times New Roman" w:hAnsi="Times New Roman" w:cs="Times New Roman"/>
          <w:sz w:val="24"/>
          <w:szCs w:val="24"/>
          <w:lang w:val="ro-RO"/>
        </w:rPr>
        <w:t>obiectivul Națiunilor Unite (ONU) 2025, de reducere cu 25% a</w:t>
      </w:r>
      <w:r w:rsidR="005B6423" w:rsidRPr="00F4251D">
        <w:rPr>
          <w:rFonts w:ascii="Times New Roman" w:eastAsia="Times New Roman" w:hAnsi="Times New Roman" w:cs="Times New Roman"/>
          <w:sz w:val="24"/>
          <w:szCs w:val="24"/>
          <w:lang w:val="ro-RO"/>
        </w:rPr>
        <w:t xml:space="preserve"> </w:t>
      </w:r>
      <w:r w:rsidR="004B303F" w:rsidRPr="00F4251D">
        <w:rPr>
          <w:rFonts w:ascii="Times New Roman" w:eastAsia="Times New Roman" w:hAnsi="Times New Roman" w:cs="Times New Roman"/>
          <w:sz w:val="24"/>
          <w:szCs w:val="24"/>
          <w:lang w:val="ro-RO"/>
        </w:rPr>
        <w:t>hipertensiunii arteriale necontrolate</w:t>
      </w:r>
      <w:r w:rsidRPr="00F4251D">
        <w:rPr>
          <w:rFonts w:ascii="Times New Roman" w:eastAsia="Times New Roman" w:hAnsi="Times New Roman" w:cs="Times New Roman"/>
          <w:sz w:val="24"/>
          <w:szCs w:val="24"/>
          <w:lang w:val="ro-RO"/>
        </w:rPr>
        <w:t>. </w:t>
      </w:r>
      <w:r w:rsidR="004B303F" w:rsidRPr="00F4251D">
        <w:rPr>
          <w:rFonts w:ascii="Times New Roman" w:eastAsia="Times New Roman" w:hAnsi="Times New Roman" w:cs="Times New Roman"/>
          <w:sz w:val="24"/>
          <w:szCs w:val="24"/>
          <w:lang w:val="ro-RO"/>
        </w:rPr>
        <w:t xml:space="preserve"> </w:t>
      </w:r>
      <w:r w:rsidRPr="00F4251D">
        <w:rPr>
          <w:rFonts w:ascii="Times New Roman" w:eastAsia="Times New Roman" w:hAnsi="Times New Roman" w:cs="Times New Roman"/>
          <w:sz w:val="24"/>
          <w:szCs w:val="24"/>
          <w:lang w:val="ro-RO"/>
        </w:rPr>
        <w:t>În 2015, obiectivul campani</w:t>
      </w:r>
      <w:r w:rsidR="004B303F" w:rsidRPr="00F4251D">
        <w:rPr>
          <w:rFonts w:ascii="Times New Roman" w:eastAsia="Times New Roman" w:hAnsi="Times New Roman" w:cs="Times New Roman"/>
          <w:sz w:val="24"/>
          <w:szCs w:val="24"/>
          <w:lang w:val="ro-RO"/>
        </w:rPr>
        <w:t>ei</w:t>
      </w:r>
      <w:r w:rsidRPr="00F4251D">
        <w:rPr>
          <w:rFonts w:ascii="Times New Roman" w:eastAsia="Times New Roman" w:hAnsi="Times New Roman" w:cs="Times New Roman"/>
          <w:sz w:val="24"/>
          <w:szCs w:val="24"/>
          <w:lang w:val="ro-RO"/>
        </w:rPr>
        <w:t xml:space="preserve"> WHD a fost pentru membrii și partenerii WHL  să prezinte </w:t>
      </w:r>
      <w:r w:rsidR="008B56B4" w:rsidRPr="00F4251D">
        <w:rPr>
          <w:rFonts w:ascii="Times New Roman" w:eastAsia="Times New Roman" w:hAnsi="Times New Roman" w:cs="Times New Roman"/>
          <w:sz w:val="24"/>
          <w:szCs w:val="24"/>
          <w:lang w:val="ro-RO"/>
        </w:rPr>
        <w:t>citiri ale</w:t>
      </w:r>
      <w:r w:rsidRPr="00F4251D">
        <w:rPr>
          <w:rFonts w:ascii="Times New Roman" w:eastAsia="Times New Roman" w:hAnsi="Times New Roman" w:cs="Times New Roman"/>
          <w:sz w:val="24"/>
          <w:szCs w:val="24"/>
          <w:lang w:val="ro-RO"/>
        </w:rPr>
        <w:t xml:space="preserve"> BP pentru peste un milion de oameni.</w:t>
      </w:r>
      <w:r w:rsidR="004B303F" w:rsidRPr="00F4251D">
        <w:rPr>
          <w:rFonts w:ascii="Times New Roman" w:eastAsia="Times New Roman" w:hAnsi="Times New Roman" w:cs="Times New Roman"/>
          <w:sz w:val="24"/>
          <w:szCs w:val="24"/>
          <w:lang w:val="ro-RO"/>
        </w:rPr>
        <w:t xml:space="preserve"> </w:t>
      </w:r>
      <w:r w:rsidRPr="00F4251D">
        <w:rPr>
          <w:rFonts w:ascii="Times New Roman" w:eastAsia="Times New Roman" w:hAnsi="Times New Roman" w:cs="Times New Roman"/>
          <w:sz w:val="24"/>
          <w:szCs w:val="24"/>
          <w:lang w:val="ro-RO"/>
        </w:rPr>
        <w:t xml:space="preserve">Acest </w:t>
      </w:r>
      <w:r w:rsidR="008B56B4" w:rsidRPr="00F4251D">
        <w:rPr>
          <w:rFonts w:ascii="Times New Roman" w:eastAsia="Times New Roman" w:hAnsi="Times New Roman" w:cs="Times New Roman"/>
          <w:sz w:val="24"/>
          <w:szCs w:val="24"/>
          <w:lang w:val="ro-RO"/>
        </w:rPr>
        <w:t xml:space="preserve">scop </w:t>
      </w:r>
      <w:r w:rsidRPr="00F4251D">
        <w:rPr>
          <w:rFonts w:ascii="Times New Roman" w:eastAsia="Times New Roman" w:hAnsi="Times New Roman" w:cs="Times New Roman"/>
          <w:sz w:val="24"/>
          <w:szCs w:val="24"/>
          <w:lang w:val="ro-RO"/>
        </w:rPr>
        <w:t xml:space="preserve">nu a fost </w:t>
      </w:r>
      <w:r w:rsidR="008B56B4" w:rsidRPr="00F4251D">
        <w:rPr>
          <w:rFonts w:ascii="Times New Roman" w:eastAsia="Times New Roman" w:hAnsi="Times New Roman" w:cs="Times New Roman"/>
          <w:sz w:val="24"/>
          <w:szCs w:val="24"/>
          <w:lang w:val="ro-RO"/>
        </w:rPr>
        <w:t xml:space="preserve">doar </w:t>
      </w:r>
      <w:r w:rsidRPr="00F4251D">
        <w:rPr>
          <w:rFonts w:ascii="Times New Roman" w:eastAsia="Times New Roman" w:hAnsi="Times New Roman" w:cs="Times New Roman"/>
          <w:sz w:val="24"/>
          <w:szCs w:val="24"/>
          <w:lang w:val="ro-RO"/>
        </w:rPr>
        <w:t xml:space="preserve">atins, </w:t>
      </w:r>
      <w:r w:rsidR="008B56B4" w:rsidRPr="00F4251D">
        <w:rPr>
          <w:rFonts w:ascii="Times New Roman" w:eastAsia="Times New Roman" w:hAnsi="Times New Roman" w:cs="Times New Roman"/>
          <w:sz w:val="24"/>
          <w:szCs w:val="24"/>
          <w:lang w:val="ro-RO"/>
        </w:rPr>
        <w:t>ci mult</w:t>
      </w:r>
      <w:r w:rsidRPr="00F4251D">
        <w:rPr>
          <w:rFonts w:ascii="Times New Roman" w:eastAsia="Times New Roman" w:hAnsi="Times New Roman" w:cs="Times New Roman"/>
          <w:sz w:val="24"/>
          <w:szCs w:val="24"/>
          <w:lang w:val="ro-RO"/>
        </w:rPr>
        <w:t xml:space="preserve"> depășit</w:t>
      </w:r>
      <w:r w:rsidR="005B6423" w:rsidRPr="00F4251D">
        <w:rPr>
          <w:rFonts w:ascii="Times New Roman" w:eastAsia="Times New Roman" w:hAnsi="Times New Roman" w:cs="Times New Roman"/>
          <w:sz w:val="24"/>
          <w:szCs w:val="24"/>
          <w:lang w:val="ro-RO"/>
        </w:rPr>
        <w:t xml:space="preserve"> </w:t>
      </w:r>
      <w:r w:rsidR="008B56B4" w:rsidRPr="00F4251D">
        <w:rPr>
          <w:rFonts w:ascii="Times New Roman" w:eastAsia="Times New Roman" w:hAnsi="Times New Roman" w:cs="Times New Roman"/>
          <w:sz w:val="24"/>
          <w:szCs w:val="24"/>
          <w:lang w:val="ro-RO"/>
        </w:rPr>
        <w:t>fiind înregistrate</w:t>
      </w:r>
      <w:r w:rsidRPr="00F4251D">
        <w:rPr>
          <w:rFonts w:ascii="Times New Roman" w:eastAsia="Times New Roman" w:hAnsi="Times New Roman" w:cs="Times New Roman"/>
          <w:sz w:val="24"/>
          <w:szCs w:val="24"/>
          <w:lang w:val="ro-RO"/>
        </w:rPr>
        <w:t xml:space="preserve"> peste 2,4 milioane </w:t>
      </w:r>
      <w:r w:rsidR="008B56B4" w:rsidRPr="00F4251D">
        <w:rPr>
          <w:rFonts w:ascii="Times New Roman" w:eastAsia="Times New Roman" w:hAnsi="Times New Roman" w:cs="Times New Roman"/>
          <w:sz w:val="24"/>
          <w:szCs w:val="24"/>
          <w:lang w:val="ro-RO"/>
        </w:rPr>
        <w:t xml:space="preserve">citiri. </w:t>
      </w:r>
      <w:r w:rsidRPr="00F4251D">
        <w:rPr>
          <w:rFonts w:ascii="Times New Roman" w:eastAsia="Times New Roman" w:hAnsi="Times New Roman" w:cs="Times New Roman"/>
          <w:sz w:val="24"/>
          <w:szCs w:val="24"/>
          <w:lang w:val="ro-RO"/>
        </w:rPr>
        <w:t>Acest efort a fost realizat prin participarea mai mult</w:t>
      </w:r>
      <w:r w:rsidR="008B56B4" w:rsidRPr="00F4251D">
        <w:rPr>
          <w:rFonts w:ascii="Times New Roman" w:eastAsia="Times New Roman" w:hAnsi="Times New Roman" w:cs="Times New Roman"/>
          <w:sz w:val="24"/>
          <w:szCs w:val="24"/>
          <w:lang w:val="ro-RO"/>
        </w:rPr>
        <w:t xml:space="preserve">or </w:t>
      </w:r>
      <w:r w:rsidRPr="00F4251D">
        <w:rPr>
          <w:rFonts w:ascii="Times New Roman" w:eastAsia="Times New Roman" w:hAnsi="Times New Roman" w:cs="Times New Roman"/>
          <w:sz w:val="24"/>
          <w:szCs w:val="24"/>
          <w:lang w:val="ro-RO"/>
        </w:rPr>
        <w:t xml:space="preserve">națiuni, </w:t>
      </w:r>
      <w:r w:rsidR="008B56B4" w:rsidRPr="00F4251D">
        <w:rPr>
          <w:rFonts w:ascii="Times New Roman" w:eastAsia="Times New Roman" w:hAnsi="Times New Roman" w:cs="Times New Roman"/>
          <w:sz w:val="24"/>
          <w:szCs w:val="24"/>
          <w:lang w:val="ro-RO"/>
        </w:rPr>
        <w:t>între care</w:t>
      </w:r>
      <w:r w:rsidRPr="00F4251D">
        <w:rPr>
          <w:rFonts w:ascii="Times New Roman" w:eastAsia="Times New Roman" w:hAnsi="Times New Roman" w:cs="Times New Roman"/>
          <w:sz w:val="24"/>
          <w:szCs w:val="24"/>
          <w:lang w:val="ro-RO"/>
        </w:rPr>
        <w:t xml:space="preserve"> Argentina, Bangladesh, Brazilia, Bulgaria, Camerun, Canada, China, India, Indonezia, Malaezia, Nigeria, Pakistan, Singapore, Africa de Sud, Sudan, Thailanda, Vietnam, și Statele Unite, </w:t>
      </w:r>
      <w:r w:rsidR="008B56B4" w:rsidRPr="00F4251D">
        <w:rPr>
          <w:rFonts w:ascii="Times New Roman" w:eastAsia="Times New Roman" w:hAnsi="Times New Roman" w:cs="Times New Roman"/>
          <w:sz w:val="24"/>
          <w:szCs w:val="24"/>
          <w:lang w:val="ro-RO"/>
        </w:rPr>
        <w:t xml:space="preserve">și </w:t>
      </w:r>
      <w:r w:rsidRPr="00F4251D">
        <w:rPr>
          <w:rFonts w:ascii="Times New Roman" w:eastAsia="Times New Roman" w:hAnsi="Times New Roman" w:cs="Times New Roman"/>
          <w:sz w:val="24"/>
          <w:szCs w:val="24"/>
          <w:lang w:val="ro-RO"/>
        </w:rPr>
        <w:t xml:space="preserve">cu </w:t>
      </w:r>
      <w:r w:rsidR="008B56B4" w:rsidRPr="00F4251D">
        <w:rPr>
          <w:rFonts w:ascii="Times New Roman" w:eastAsia="Times New Roman" w:hAnsi="Times New Roman" w:cs="Times New Roman"/>
          <w:sz w:val="24"/>
          <w:szCs w:val="24"/>
          <w:lang w:val="ro-RO"/>
        </w:rPr>
        <w:t>altele care</w:t>
      </w:r>
      <w:r w:rsidRPr="00F4251D">
        <w:rPr>
          <w:rFonts w:ascii="Times New Roman" w:eastAsia="Times New Roman" w:hAnsi="Times New Roman" w:cs="Times New Roman"/>
          <w:sz w:val="24"/>
          <w:szCs w:val="24"/>
          <w:lang w:val="ro-RO"/>
        </w:rPr>
        <w:t xml:space="preserve"> probabil nu </w:t>
      </w:r>
      <w:r w:rsidR="008B56B4" w:rsidRPr="00F4251D">
        <w:rPr>
          <w:rFonts w:ascii="Times New Roman" w:eastAsia="Times New Roman" w:hAnsi="Times New Roman" w:cs="Times New Roman"/>
          <w:sz w:val="24"/>
          <w:szCs w:val="24"/>
          <w:lang w:val="ro-RO"/>
        </w:rPr>
        <w:t xml:space="preserve">au </w:t>
      </w:r>
      <w:r w:rsidRPr="00F4251D">
        <w:rPr>
          <w:rFonts w:ascii="Times New Roman" w:eastAsia="Times New Roman" w:hAnsi="Times New Roman" w:cs="Times New Roman"/>
          <w:sz w:val="24"/>
          <w:szCs w:val="24"/>
          <w:lang w:val="ro-RO"/>
        </w:rPr>
        <w:t>raport</w:t>
      </w:r>
      <w:r w:rsidR="008B56B4" w:rsidRPr="00F4251D">
        <w:rPr>
          <w:rFonts w:ascii="Times New Roman" w:eastAsia="Times New Roman" w:hAnsi="Times New Roman" w:cs="Times New Roman"/>
          <w:sz w:val="24"/>
          <w:szCs w:val="24"/>
          <w:lang w:val="ro-RO"/>
        </w:rPr>
        <w:t>at</w:t>
      </w:r>
      <w:r w:rsidRPr="00F4251D">
        <w:rPr>
          <w:rFonts w:ascii="Times New Roman" w:eastAsia="Times New Roman" w:hAnsi="Times New Roman" w:cs="Times New Roman"/>
          <w:sz w:val="24"/>
          <w:szCs w:val="24"/>
          <w:lang w:val="ro-RO"/>
        </w:rPr>
        <w:t xml:space="preserve">. Alături de </w:t>
      </w:r>
      <w:r w:rsidR="008B56B4" w:rsidRPr="00F4251D">
        <w:rPr>
          <w:rFonts w:ascii="Times New Roman" w:eastAsia="Times New Roman" w:hAnsi="Times New Roman" w:cs="Times New Roman"/>
          <w:sz w:val="24"/>
          <w:szCs w:val="24"/>
          <w:lang w:val="ro-RO"/>
        </w:rPr>
        <w:t>screening-uri</w:t>
      </w:r>
      <w:r w:rsidR="004737C2" w:rsidRPr="00F4251D">
        <w:rPr>
          <w:rFonts w:ascii="Times New Roman" w:eastAsia="Times New Roman" w:hAnsi="Times New Roman" w:cs="Times New Roman"/>
          <w:sz w:val="24"/>
          <w:szCs w:val="24"/>
          <w:lang w:val="ro-RO"/>
        </w:rPr>
        <w:t>, au fost derulate</w:t>
      </w:r>
      <w:r w:rsidR="008B56B4" w:rsidRPr="00F4251D">
        <w:rPr>
          <w:rFonts w:ascii="Times New Roman" w:eastAsia="Times New Roman" w:hAnsi="Times New Roman" w:cs="Times New Roman"/>
          <w:sz w:val="24"/>
          <w:szCs w:val="24"/>
          <w:lang w:val="ro-RO"/>
        </w:rPr>
        <w:t xml:space="preserve"> campanii</w:t>
      </w:r>
      <w:r w:rsidRPr="00F4251D">
        <w:rPr>
          <w:rFonts w:ascii="Times New Roman" w:eastAsia="Times New Roman" w:hAnsi="Times New Roman" w:cs="Times New Roman"/>
          <w:sz w:val="24"/>
          <w:szCs w:val="24"/>
          <w:lang w:val="ro-RO"/>
        </w:rPr>
        <w:t xml:space="preserve"> de conștientizare privind înțelegerea </w:t>
      </w:r>
      <w:r w:rsidR="008B56B4" w:rsidRPr="00F4251D">
        <w:rPr>
          <w:rFonts w:ascii="Times New Roman" w:eastAsia="Times New Roman" w:hAnsi="Times New Roman" w:cs="Times New Roman"/>
          <w:sz w:val="24"/>
          <w:szCs w:val="24"/>
          <w:lang w:val="ro-RO"/>
        </w:rPr>
        <w:t>valorilor</w:t>
      </w:r>
      <w:r w:rsidRPr="00F4251D">
        <w:rPr>
          <w:rFonts w:ascii="Times New Roman" w:eastAsia="Times New Roman" w:hAnsi="Times New Roman" w:cs="Times New Roman"/>
          <w:sz w:val="24"/>
          <w:szCs w:val="24"/>
          <w:lang w:val="ro-RO"/>
        </w:rPr>
        <w:t xml:space="preserve"> BP, modificarea stilului de viață și de reducere</w:t>
      </w:r>
      <w:r w:rsidR="008B56B4" w:rsidRPr="00F4251D">
        <w:rPr>
          <w:rFonts w:ascii="Times New Roman" w:eastAsia="Times New Roman" w:hAnsi="Times New Roman" w:cs="Times New Roman"/>
          <w:sz w:val="24"/>
          <w:szCs w:val="24"/>
          <w:lang w:val="ro-RO"/>
        </w:rPr>
        <w:t>a consumului de sar</w:t>
      </w:r>
      <w:r w:rsidRPr="00F4251D">
        <w:rPr>
          <w:rFonts w:ascii="Times New Roman" w:eastAsia="Times New Roman" w:hAnsi="Times New Roman" w:cs="Times New Roman"/>
          <w:sz w:val="24"/>
          <w:szCs w:val="24"/>
          <w:lang w:val="ro-RO"/>
        </w:rPr>
        <w:t xml:space="preserve">e pentru a ajuta la </w:t>
      </w:r>
      <w:r w:rsidR="008B56B4" w:rsidRPr="00F4251D">
        <w:rPr>
          <w:rFonts w:ascii="Times New Roman" w:eastAsia="Times New Roman" w:hAnsi="Times New Roman" w:cs="Times New Roman"/>
          <w:sz w:val="24"/>
          <w:szCs w:val="24"/>
          <w:lang w:val="ro-RO"/>
        </w:rPr>
        <w:t>scăderea</w:t>
      </w:r>
      <w:r w:rsidRPr="00F4251D">
        <w:rPr>
          <w:rFonts w:ascii="Times New Roman" w:eastAsia="Times New Roman" w:hAnsi="Times New Roman" w:cs="Times New Roman"/>
          <w:sz w:val="24"/>
          <w:szCs w:val="24"/>
          <w:lang w:val="ro-RO"/>
        </w:rPr>
        <w:t xml:space="preserve"> riscului de accident vascular cerebral, boli cardiovasculare, boli de rinichi </w:t>
      </w:r>
      <w:r w:rsidR="008B56B4" w:rsidRPr="00F4251D">
        <w:rPr>
          <w:rFonts w:ascii="Times New Roman" w:eastAsia="Times New Roman" w:hAnsi="Times New Roman" w:cs="Times New Roman"/>
          <w:sz w:val="24"/>
          <w:szCs w:val="24"/>
          <w:lang w:val="ro-RO"/>
        </w:rPr>
        <w:t xml:space="preserve">  î</w:t>
      </w:r>
      <w:r w:rsidRPr="00F4251D">
        <w:rPr>
          <w:rFonts w:ascii="Times New Roman" w:eastAsia="Times New Roman" w:hAnsi="Times New Roman" w:cs="Times New Roman"/>
          <w:sz w:val="24"/>
          <w:szCs w:val="24"/>
          <w:lang w:val="ro-RO"/>
        </w:rPr>
        <w:t>n comunit</w:t>
      </w:r>
      <w:r w:rsidR="008B56B4" w:rsidRPr="00F4251D">
        <w:rPr>
          <w:rFonts w:ascii="Times New Roman" w:eastAsia="Times New Roman" w:hAnsi="Times New Roman" w:cs="Times New Roman"/>
          <w:sz w:val="24"/>
          <w:szCs w:val="24"/>
          <w:lang w:val="ro-RO"/>
        </w:rPr>
        <w:t>ăți</w:t>
      </w:r>
      <w:r w:rsidRPr="00F4251D">
        <w:rPr>
          <w:rFonts w:ascii="Times New Roman" w:eastAsia="Times New Roman" w:hAnsi="Times New Roman" w:cs="Times New Roman"/>
          <w:sz w:val="24"/>
          <w:szCs w:val="24"/>
          <w:lang w:val="ro-RO"/>
        </w:rPr>
        <w:t xml:space="preserve">. Mulți participanți au consolidat eforturile cu implicarea furnizorilor de servicii medicale, evenimente speciale, cum ar fi premii și comunicate de presă. Încurajată de acest succes, provocarea WHL pentru 2016 este de a </w:t>
      </w:r>
      <w:r w:rsidR="004737C2" w:rsidRPr="00F4251D">
        <w:rPr>
          <w:rFonts w:ascii="Times New Roman" w:eastAsia="Times New Roman" w:hAnsi="Times New Roman" w:cs="Times New Roman"/>
          <w:sz w:val="24"/>
          <w:szCs w:val="24"/>
          <w:lang w:val="ro-RO"/>
        </w:rPr>
        <w:t>realiza scri</w:t>
      </w:r>
      <w:r w:rsidR="008B56B4" w:rsidRPr="00F4251D">
        <w:rPr>
          <w:rFonts w:ascii="Times New Roman" w:eastAsia="Times New Roman" w:hAnsi="Times New Roman" w:cs="Times New Roman"/>
          <w:sz w:val="24"/>
          <w:szCs w:val="24"/>
          <w:lang w:val="ro-RO"/>
        </w:rPr>
        <w:t>neeng-ul a</w:t>
      </w:r>
      <w:r w:rsidRPr="00F4251D">
        <w:rPr>
          <w:rFonts w:ascii="Times New Roman" w:eastAsia="Times New Roman" w:hAnsi="Times New Roman" w:cs="Times New Roman"/>
          <w:sz w:val="24"/>
          <w:szCs w:val="24"/>
          <w:lang w:val="ro-RO"/>
        </w:rPr>
        <w:t xml:space="preserve"> trei milioane de oameni, în coordonare cu conștientizare</w:t>
      </w:r>
      <w:r w:rsidR="008B56B4" w:rsidRPr="00F4251D">
        <w:rPr>
          <w:rFonts w:ascii="Times New Roman" w:eastAsia="Times New Roman" w:hAnsi="Times New Roman" w:cs="Times New Roman"/>
          <w:sz w:val="24"/>
          <w:szCs w:val="24"/>
          <w:lang w:val="ro-RO"/>
        </w:rPr>
        <w:t>a</w:t>
      </w:r>
      <w:r w:rsidRPr="00F4251D">
        <w:rPr>
          <w:rFonts w:ascii="Times New Roman" w:eastAsia="Times New Roman" w:hAnsi="Times New Roman" w:cs="Times New Roman"/>
          <w:sz w:val="24"/>
          <w:szCs w:val="24"/>
          <w:lang w:val="ro-RO"/>
        </w:rPr>
        <w:t xml:space="preserve"> sporită </w:t>
      </w:r>
      <w:r w:rsidR="008B56B4" w:rsidRPr="00F4251D">
        <w:rPr>
          <w:rFonts w:ascii="Times New Roman" w:eastAsia="Times New Roman" w:hAnsi="Times New Roman" w:cs="Times New Roman"/>
          <w:sz w:val="24"/>
          <w:szCs w:val="24"/>
          <w:lang w:val="ro-RO"/>
        </w:rPr>
        <w:t xml:space="preserve">privind </w:t>
      </w:r>
      <w:r w:rsidRPr="00F4251D">
        <w:rPr>
          <w:rFonts w:ascii="Times New Roman" w:eastAsia="Times New Roman" w:hAnsi="Times New Roman" w:cs="Times New Roman"/>
          <w:sz w:val="24"/>
          <w:szCs w:val="24"/>
          <w:lang w:val="ro-RO"/>
        </w:rPr>
        <w:t>bolil</w:t>
      </w:r>
      <w:r w:rsidR="008B56B4" w:rsidRPr="00F4251D">
        <w:rPr>
          <w:rFonts w:ascii="Times New Roman" w:eastAsia="Times New Roman" w:hAnsi="Times New Roman" w:cs="Times New Roman"/>
          <w:sz w:val="24"/>
          <w:szCs w:val="24"/>
          <w:lang w:val="ro-RO"/>
        </w:rPr>
        <w:t>e cronice</w:t>
      </w:r>
      <w:r w:rsidRPr="00F4251D">
        <w:rPr>
          <w:rFonts w:ascii="Times New Roman" w:eastAsia="Times New Roman" w:hAnsi="Times New Roman" w:cs="Times New Roman"/>
          <w:sz w:val="24"/>
          <w:szCs w:val="24"/>
          <w:lang w:val="ro-RO"/>
        </w:rPr>
        <w:t xml:space="preserve"> netransmisibile (NCDs) și eforturi </w:t>
      </w:r>
      <w:r w:rsidR="008B56B4" w:rsidRPr="00F4251D">
        <w:rPr>
          <w:rFonts w:ascii="Times New Roman" w:eastAsia="Times New Roman" w:hAnsi="Times New Roman" w:cs="Times New Roman"/>
          <w:sz w:val="24"/>
          <w:szCs w:val="24"/>
          <w:lang w:val="ro-RO"/>
        </w:rPr>
        <w:t>educaționale</w:t>
      </w:r>
      <w:r w:rsidRPr="00F4251D">
        <w:rPr>
          <w:rFonts w:ascii="Times New Roman" w:eastAsia="Times New Roman" w:hAnsi="Times New Roman" w:cs="Times New Roman"/>
          <w:sz w:val="24"/>
          <w:szCs w:val="24"/>
          <w:lang w:val="ro-RO"/>
        </w:rPr>
        <w:t xml:space="preserve"> continu</w:t>
      </w:r>
      <w:r w:rsidR="008B56B4" w:rsidRPr="00F4251D">
        <w:rPr>
          <w:rFonts w:ascii="Times New Roman" w:eastAsia="Times New Roman" w:hAnsi="Times New Roman" w:cs="Times New Roman"/>
          <w:sz w:val="24"/>
          <w:szCs w:val="24"/>
          <w:lang w:val="ro-RO"/>
        </w:rPr>
        <w:t xml:space="preserve">e. Pentru a găzdui programele </w:t>
      </w:r>
      <w:r w:rsidRPr="00F4251D">
        <w:rPr>
          <w:rFonts w:ascii="Times New Roman" w:eastAsia="Times New Roman" w:hAnsi="Times New Roman" w:cs="Times New Roman"/>
          <w:sz w:val="24"/>
          <w:szCs w:val="24"/>
          <w:lang w:val="ro-RO"/>
        </w:rPr>
        <w:t xml:space="preserve">națiunilor membre ale WHL, WHD- 2016 </w:t>
      </w:r>
      <w:r w:rsidR="008E5960" w:rsidRPr="00F4251D">
        <w:rPr>
          <w:rFonts w:ascii="Times New Roman" w:eastAsia="Times New Roman" w:hAnsi="Times New Roman" w:cs="Times New Roman"/>
          <w:sz w:val="24"/>
          <w:szCs w:val="24"/>
          <w:lang w:val="ro-RO"/>
        </w:rPr>
        <w:t xml:space="preserve">este sărbătorită timp de o săptămână, între 17-24 </w:t>
      </w:r>
      <w:r w:rsidRPr="00F4251D">
        <w:rPr>
          <w:rFonts w:ascii="Times New Roman" w:eastAsia="Times New Roman" w:hAnsi="Times New Roman" w:cs="Times New Roman"/>
          <w:sz w:val="24"/>
          <w:szCs w:val="24"/>
          <w:lang w:val="ro-RO"/>
        </w:rPr>
        <w:t>mai</w:t>
      </w:r>
      <w:r w:rsidR="008E5960" w:rsidRPr="00F4251D">
        <w:rPr>
          <w:rFonts w:ascii="Times New Roman" w:eastAsia="Times New Roman" w:hAnsi="Times New Roman" w:cs="Times New Roman"/>
          <w:sz w:val="24"/>
          <w:szCs w:val="24"/>
          <w:lang w:val="ro-RO"/>
        </w:rPr>
        <w:t xml:space="preserve">. </w:t>
      </w:r>
      <w:r w:rsidR="006E04D1" w:rsidRPr="00F4251D">
        <w:rPr>
          <w:rFonts w:ascii="Times New Roman" w:eastAsia="Times New Roman" w:hAnsi="Times New Roman" w:cs="Times New Roman"/>
          <w:sz w:val="24"/>
          <w:szCs w:val="24"/>
          <w:lang w:val="ro-RO"/>
        </w:rPr>
        <w:t>A fost deschisă o fereastră</w:t>
      </w:r>
      <w:r w:rsidR="008E5960" w:rsidRPr="00F4251D">
        <w:rPr>
          <w:rFonts w:ascii="Times New Roman" w:eastAsia="Times New Roman" w:hAnsi="Times New Roman" w:cs="Times New Roman"/>
          <w:sz w:val="24"/>
          <w:szCs w:val="24"/>
          <w:lang w:val="ro-RO"/>
        </w:rPr>
        <w:t xml:space="preserve"> de ș</w:t>
      </w:r>
      <w:r w:rsidRPr="00F4251D">
        <w:rPr>
          <w:rFonts w:ascii="Times New Roman" w:eastAsia="Times New Roman" w:hAnsi="Times New Roman" w:cs="Times New Roman"/>
          <w:sz w:val="24"/>
          <w:szCs w:val="24"/>
          <w:lang w:val="ro-RO"/>
        </w:rPr>
        <w:t>ase s</w:t>
      </w:r>
      <w:r w:rsidR="008E5960"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pt</w:t>
      </w:r>
      <w:r w:rsidR="008E5960"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m</w:t>
      </w:r>
      <w:r w:rsidR="008E5960" w:rsidRPr="00F4251D">
        <w:rPr>
          <w:rFonts w:ascii="Times New Roman" w:eastAsia="Times New Roman" w:hAnsi="Times New Roman" w:cs="Times New Roman"/>
          <w:sz w:val="24"/>
          <w:szCs w:val="24"/>
          <w:lang w:val="ro-RO"/>
        </w:rPr>
        <w:t>â</w:t>
      </w:r>
      <w:r w:rsidRPr="00F4251D">
        <w:rPr>
          <w:rFonts w:ascii="Times New Roman" w:eastAsia="Times New Roman" w:hAnsi="Times New Roman" w:cs="Times New Roman"/>
          <w:sz w:val="24"/>
          <w:szCs w:val="24"/>
          <w:lang w:val="ro-RO"/>
        </w:rPr>
        <w:t>ni</w:t>
      </w:r>
      <w:r w:rsidR="006E04D1" w:rsidRPr="00F4251D">
        <w:rPr>
          <w:rFonts w:ascii="Times New Roman" w:eastAsia="Times New Roman" w:hAnsi="Times New Roman" w:cs="Times New Roman"/>
          <w:sz w:val="24"/>
          <w:szCs w:val="24"/>
          <w:lang w:val="ro-RO"/>
        </w:rPr>
        <w:t>,</w:t>
      </w:r>
      <w:r w:rsidRPr="00F4251D">
        <w:rPr>
          <w:rFonts w:ascii="Times New Roman" w:eastAsia="Times New Roman" w:hAnsi="Times New Roman" w:cs="Times New Roman"/>
          <w:sz w:val="24"/>
          <w:szCs w:val="24"/>
          <w:lang w:val="ro-RO"/>
        </w:rPr>
        <w:t xml:space="preserve"> </w:t>
      </w:r>
      <w:r w:rsidR="006E04D1" w:rsidRPr="00F4251D">
        <w:rPr>
          <w:rFonts w:ascii="Times New Roman" w:eastAsia="Times New Roman" w:hAnsi="Times New Roman" w:cs="Times New Roman"/>
          <w:sz w:val="24"/>
          <w:szCs w:val="24"/>
          <w:lang w:val="ro-RO"/>
        </w:rPr>
        <w:t xml:space="preserve">între 17 aprilie și 24 mai 2016, </w:t>
      </w:r>
      <w:r w:rsidRPr="00F4251D">
        <w:rPr>
          <w:rFonts w:ascii="Times New Roman" w:eastAsia="Times New Roman" w:hAnsi="Times New Roman" w:cs="Times New Roman"/>
          <w:sz w:val="24"/>
          <w:szCs w:val="24"/>
          <w:lang w:val="ro-RO"/>
        </w:rPr>
        <w:t>pentru raporta</w:t>
      </w:r>
      <w:r w:rsidR="008E5960" w:rsidRPr="00F4251D">
        <w:rPr>
          <w:rFonts w:ascii="Times New Roman" w:eastAsia="Times New Roman" w:hAnsi="Times New Roman" w:cs="Times New Roman"/>
          <w:sz w:val="24"/>
          <w:szCs w:val="24"/>
          <w:lang w:val="ro-RO"/>
        </w:rPr>
        <w:t>rea</w:t>
      </w:r>
      <w:r w:rsidRPr="00F4251D">
        <w:rPr>
          <w:rFonts w:ascii="Times New Roman" w:eastAsia="Times New Roman" w:hAnsi="Times New Roman" w:cs="Times New Roman"/>
          <w:sz w:val="24"/>
          <w:szCs w:val="24"/>
          <w:lang w:val="ro-RO"/>
        </w:rPr>
        <w:t xml:space="preserve"> </w:t>
      </w:r>
      <w:r w:rsidR="008E5960" w:rsidRPr="00F4251D">
        <w:rPr>
          <w:rFonts w:ascii="Times New Roman" w:eastAsia="Times New Roman" w:hAnsi="Times New Roman" w:cs="Times New Roman"/>
          <w:sz w:val="24"/>
          <w:szCs w:val="24"/>
          <w:lang w:val="ro-RO"/>
        </w:rPr>
        <w:t xml:space="preserve">screening-urile </w:t>
      </w:r>
      <w:r w:rsidR="0024718D" w:rsidRPr="00F4251D">
        <w:rPr>
          <w:rFonts w:ascii="Times New Roman" w:eastAsia="Times New Roman" w:hAnsi="Times New Roman" w:cs="Times New Roman"/>
          <w:sz w:val="24"/>
          <w:szCs w:val="24"/>
          <w:lang w:val="ro-RO"/>
        </w:rPr>
        <w:t xml:space="preserve">înregistrate ale </w:t>
      </w:r>
      <w:r w:rsidR="008E5960" w:rsidRPr="00F4251D">
        <w:rPr>
          <w:rFonts w:ascii="Times New Roman" w:eastAsia="Times New Roman" w:hAnsi="Times New Roman" w:cs="Times New Roman"/>
          <w:sz w:val="24"/>
          <w:szCs w:val="24"/>
          <w:lang w:val="ro-RO"/>
        </w:rPr>
        <w:t>presiunii arteriale</w:t>
      </w:r>
      <w:r w:rsidRPr="00F4251D">
        <w:rPr>
          <w:rFonts w:ascii="Times New Roman" w:eastAsia="Times New Roman" w:hAnsi="Times New Roman" w:cs="Times New Roman"/>
          <w:sz w:val="24"/>
          <w:szCs w:val="24"/>
          <w:lang w:val="ro-RO"/>
        </w:rPr>
        <w:t>. </w:t>
      </w:r>
    </w:p>
    <w:p w:rsidR="002F544A" w:rsidRPr="00F4251D" w:rsidRDefault="002F544A" w:rsidP="004B303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8C715F" w:rsidRPr="00F4251D" w:rsidRDefault="008C715F" w:rsidP="00F4251D">
      <w:pPr>
        <w:shd w:val="clear" w:color="auto" w:fill="C00000"/>
        <w:spacing w:after="0" w:line="188" w:lineRule="atLeast"/>
        <w:jc w:val="both"/>
        <w:rPr>
          <w:rFonts w:ascii="Times New Roman" w:eastAsia="Times New Roman" w:hAnsi="Times New Roman" w:cs="Times New Roman"/>
          <w:sz w:val="24"/>
          <w:szCs w:val="24"/>
          <w:lang w:val="ro-RO"/>
        </w:rPr>
      </w:pPr>
      <w:r w:rsidRPr="00F4251D">
        <w:rPr>
          <w:rFonts w:ascii="Times New Roman" w:hAnsi="Times New Roman" w:cs="Times New Roman"/>
          <w:color w:val="FF0000"/>
          <w:sz w:val="24"/>
          <w:szCs w:val="24"/>
        </w:rPr>
        <w:t></w:t>
      </w:r>
    </w:p>
    <w:p w:rsidR="008C715F" w:rsidRPr="00F4251D" w:rsidRDefault="008C715F" w:rsidP="004B303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B50CE2" w:rsidRPr="00F4251D" w:rsidRDefault="00B50CE2" w:rsidP="00B50CE2">
      <w:pPr>
        <w:autoSpaceDE w:val="0"/>
        <w:autoSpaceDN w:val="0"/>
        <w:adjustRightInd w:val="0"/>
        <w:spacing w:after="0" w:line="240" w:lineRule="auto"/>
        <w:rPr>
          <w:rFonts w:ascii="Times New Roman" w:hAnsi="Times New Roman" w:cs="Times New Roman"/>
          <w:sz w:val="24"/>
          <w:szCs w:val="24"/>
          <w:lang w:val="ro-RO"/>
        </w:rPr>
      </w:pPr>
      <w:r w:rsidRPr="00F4251D">
        <w:rPr>
          <w:rFonts w:ascii="Times New Roman" w:hAnsi="Times New Roman" w:cs="Times New Roman"/>
          <w:b/>
          <w:bCs/>
          <w:sz w:val="24"/>
          <w:szCs w:val="24"/>
        </w:rPr>
        <w:t>Some Highlights from the 9th World Congress on Developmental Origins of Health and Disease– Relevance to Adult Hypertensive Disease.</w:t>
      </w:r>
    </w:p>
    <w:p w:rsidR="008E5960"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p>
    <w:p w:rsidR="008E5960"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 xml:space="preserve">Peste o mie de delegați au participat la acest congres din Cape Town Africa de Sud în noiembrie 2015. Cîteva exemple din numeroasele lucrări privind precursorii precoce în viață ai hipertensiunii arteriale și bolilor cardiovasculare </w:t>
      </w:r>
      <w:r w:rsidR="008412A0" w:rsidRPr="00F4251D">
        <w:rPr>
          <w:rFonts w:ascii="Times New Roman" w:eastAsia="Times New Roman" w:hAnsi="Times New Roman" w:cs="Times New Roman"/>
          <w:sz w:val="24"/>
          <w:szCs w:val="24"/>
          <w:lang w:val="ro-RO"/>
        </w:rPr>
        <w:t>sunt prezentate</w:t>
      </w:r>
      <w:r w:rsidRPr="00F4251D">
        <w:rPr>
          <w:rFonts w:ascii="Times New Roman" w:eastAsia="Times New Roman" w:hAnsi="Times New Roman" w:cs="Times New Roman"/>
          <w:sz w:val="24"/>
          <w:szCs w:val="24"/>
          <w:lang w:val="ro-RO"/>
        </w:rPr>
        <w:t xml:space="preserve"> pe scurt. </w:t>
      </w:r>
    </w:p>
    <w:p w:rsidR="00501502" w:rsidRPr="00F4251D" w:rsidRDefault="00501502" w:rsidP="008E5960">
      <w:pPr>
        <w:shd w:val="clear" w:color="auto" w:fill="FFFFFF"/>
        <w:spacing w:after="0" w:line="188" w:lineRule="atLeast"/>
        <w:jc w:val="both"/>
        <w:rPr>
          <w:rFonts w:ascii="Times New Roman" w:eastAsia="Times New Roman" w:hAnsi="Times New Roman" w:cs="Times New Roman"/>
          <w:sz w:val="24"/>
          <w:szCs w:val="24"/>
          <w:lang w:val="ro-RO"/>
        </w:rPr>
      </w:pPr>
    </w:p>
    <w:p w:rsidR="00FC79B3"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Cercetătorii din studiul R Generation din Rotterdam au raportat mai multe studii. </w:t>
      </w:r>
    </w:p>
    <w:p w:rsidR="00501502"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 xml:space="preserve">Vincent Jaddoe </w:t>
      </w:r>
      <w:r w:rsidR="00FC79B3" w:rsidRPr="00F4251D">
        <w:rPr>
          <w:rFonts w:ascii="Times New Roman" w:eastAsia="Times New Roman" w:hAnsi="Times New Roman" w:cs="Times New Roman"/>
          <w:sz w:val="24"/>
          <w:szCs w:val="24"/>
          <w:lang w:val="ro-RO"/>
        </w:rPr>
        <w:t>și</w:t>
      </w:r>
      <w:r w:rsidRPr="00F4251D">
        <w:rPr>
          <w:rFonts w:ascii="Times New Roman" w:eastAsia="Times New Roman" w:hAnsi="Times New Roman" w:cs="Times New Roman"/>
          <w:sz w:val="24"/>
          <w:szCs w:val="24"/>
          <w:lang w:val="ro-RO"/>
        </w:rPr>
        <w:t xml:space="preserve"> </w:t>
      </w:r>
      <w:r w:rsidR="00B76EF6" w:rsidRPr="00F4251D">
        <w:rPr>
          <w:rFonts w:ascii="Times New Roman" w:eastAsia="Times New Roman" w:hAnsi="Times New Roman" w:cs="Times New Roman"/>
          <w:sz w:val="24"/>
          <w:szCs w:val="24"/>
          <w:lang w:val="ro-RO"/>
        </w:rPr>
        <w:t>asociații a</w:t>
      </w:r>
      <w:r w:rsidR="00FC79B3" w:rsidRPr="00F4251D">
        <w:rPr>
          <w:rFonts w:ascii="Times New Roman" w:eastAsia="Times New Roman" w:hAnsi="Times New Roman" w:cs="Times New Roman"/>
          <w:sz w:val="24"/>
          <w:szCs w:val="24"/>
          <w:lang w:val="ro-RO"/>
        </w:rPr>
        <w:t>u</w:t>
      </w:r>
      <w:r w:rsidR="00B76EF6" w:rsidRPr="00F4251D">
        <w:rPr>
          <w:rFonts w:ascii="Times New Roman" w:eastAsia="Times New Roman" w:hAnsi="Times New Roman" w:cs="Times New Roman"/>
          <w:sz w:val="24"/>
          <w:szCs w:val="24"/>
          <w:lang w:val="ro-RO"/>
        </w:rPr>
        <w:t xml:space="preserve"> examinat asociația dintre presiunea arterială maternă și </w:t>
      </w:r>
      <w:r w:rsidRPr="00F4251D">
        <w:rPr>
          <w:rFonts w:ascii="Times New Roman" w:eastAsia="Times New Roman" w:hAnsi="Times New Roman" w:cs="Times New Roman"/>
          <w:sz w:val="24"/>
          <w:szCs w:val="24"/>
          <w:lang w:val="ro-RO"/>
        </w:rPr>
        <w:t xml:space="preserve"> </w:t>
      </w:r>
      <w:r w:rsidR="00B76EF6" w:rsidRPr="00F4251D">
        <w:rPr>
          <w:rFonts w:ascii="Times New Roman" w:eastAsia="Times New Roman" w:hAnsi="Times New Roman" w:cs="Times New Roman"/>
          <w:sz w:val="24"/>
          <w:szCs w:val="24"/>
          <w:lang w:val="ro-RO"/>
        </w:rPr>
        <w:t xml:space="preserve"> tulburările </w:t>
      </w:r>
      <w:r w:rsidRPr="00F4251D">
        <w:rPr>
          <w:rFonts w:ascii="Times New Roman" w:eastAsia="Times New Roman" w:hAnsi="Times New Roman" w:cs="Times New Roman"/>
          <w:sz w:val="24"/>
          <w:szCs w:val="24"/>
          <w:lang w:val="ro-RO"/>
        </w:rPr>
        <w:t>hipertensive în timpul sarcinii, cu adaptările microvascula</w:t>
      </w:r>
      <w:r w:rsidR="00B76EF6" w:rsidRPr="00F4251D">
        <w:rPr>
          <w:rFonts w:ascii="Times New Roman" w:eastAsia="Times New Roman" w:hAnsi="Times New Roman" w:cs="Times New Roman"/>
          <w:sz w:val="24"/>
          <w:szCs w:val="24"/>
          <w:lang w:val="ro-RO"/>
        </w:rPr>
        <w:t>re în copilărie. Î</w:t>
      </w:r>
      <w:r w:rsidRPr="00F4251D">
        <w:rPr>
          <w:rFonts w:ascii="Times New Roman" w:eastAsia="Times New Roman" w:hAnsi="Times New Roman" w:cs="Times New Roman"/>
          <w:sz w:val="24"/>
          <w:szCs w:val="24"/>
          <w:lang w:val="ro-RO"/>
        </w:rPr>
        <w:t>n acest studiu de cohort</w:t>
      </w:r>
      <w:r w:rsidR="00B76EF6" w:rsidRPr="00F4251D">
        <w:rPr>
          <w:rFonts w:ascii="Times New Roman" w:eastAsia="Times New Roman" w:hAnsi="Times New Roman" w:cs="Times New Roman"/>
          <w:sz w:val="24"/>
          <w:szCs w:val="24"/>
          <w:lang w:val="ro-RO"/>
        </w:rPr>
        <w:t xml:space="preserve">ă presiunea arterială ridicată sistolică și diastolică maternă precoce </w:t>
      </w:r>
      <w:r w:rsidRPr="00F4251D">
        <w:rPr>
          <w:rFonts w:ascii="Times New Roman" w:eastAsia="Times New Roman" w:hAnsi="Times New Roman" w:cs="Times New Roman"/>
          <w:sz w:val="24"/>
          <w:szCs w:val="24"/>
          <w:lang w:val="ro-RO"/>
        </w:rPr>
        <w:t>în timpul sarcinii</w:t>
      </w:r>
      <w:r w:rsidR="00B76EF6" w:rsidRPr="00F4251D">
        <w:rPr>
          <w:rFonts w:ascii="Times New Roman" w:eastAsia="Times New Roman" w:hAnsi="Times New Roman" w:cs="Times New Roman"/>
          <w:sz w:val="24"/>
          <w:szCs w:val="24"/>
          <w:lang w:val="ro-RO"/>
        </w:rPr>
        <w:t xml:space="preserve"> a fost asociată</w:t>
      </w:r>
      <w:r w:rsidRPr="00F4251D">
        <w:rPr>
          <w:rFonts w:ascii="Times New Roman" w:eastAsia="Times New Roman" w:hAnsi="Times New Roman" w:cs="Times New Roman"/>
          <w:sz w:val="24"/>
          <w:szCs w:val="24"/>
          <w:lang w:val="ro-RO"/>
        </w:rPr>
        <w:t xml:space="preserve"> cu îngustarea arteriolelor</w:t>
      </w:r>
      <w:r w:rsidR="00B76EF6" w:rsidRPr="00F4251D">
        <w:rPr>
          <w:rFonts w:ascii="Times New Roman" w:eastAsia="Times New Roman" w:hAnsi="Times New Roman" w:cs="Times New Roman"/>
          <w:sz w:val="24"/>
          <w:szCs w:val="24"/>
          <w:lang w:val="ro-RO"/>
        </w:rPr>
        <w:t xml:space="preserve"> retiniene, măsurată</w:t>
      </w:r>
      <w:r w:rsidRPr="00F4251D">
        <w:rPr>
          <w:rFonts w:ascii="Times New Roman" w:eastAsia="Times New Roman" w:hAnsi="Times New Roman" w:cs="Times New Roman"/>
          <w:sz w:val="24"/>
          <w:szCs w:val="24"/>
          <w:lang w:val="ro-RO"/>
        </w:rPr>
        <w:t xml:space="preserve"> cu ajutorul fotografiilor retiniene, </w:t>
      </w:r>
      <w:r w:rsidR="00B76EF6" w:rsidRPr="00F4251D">
        <w:rPr>
          <w:rFonts w:ascii="Times New Roman" w:eastAsia="Times New Roman" w:hAnsi="Times New Roman" w:cs="Times New Roman"/>
          <w:sz w:val="24"/>
          <w:szCs w:val="24"/>
          <w:lang w:val="ro-RO"/>
        </w:rPr>
        <w:t>la urmașii</w:t>
      </w:r>
      <w:r w:rsidRPr="00F4251D">
        <w:rPr>
          <w:rFonts w:ascii="Times New Roman" w:eastAsia="Times New Roman" w:hAnsi="Times New Roman" w:cs="Times New Roman"/>
          <w:sz w:val="24"/>
          <w:szCs w:val="24"/>
          <w:lang w:val="ro-RO"/>
        </w:rPr>
        <w:t xml:space="preserve"> la 6 ani. Aceste asociații au fost independente de </w:t>
      </w:r>
      <w:r w:rsidR="00B76EF6" w:rsidRPr="00F4251D">
        <w:rPr>
          <w:rFonts w:ascii="Times New Roman" w:eastAsia="Times New Roman" w:hAnsi="Times New Roman" w:cs="Times New Roman"/>
          <w:sz w:val="24"/>
          <w:szCs w:val="24"/>
          <w:lang w:val="ro-RO"/>
        </w:rPr>
        <w:t>presiunea arterială</w:t>
      </w:r>
      <w:r w:rsidRPr="00F4251D">
        <w:rPr>
          <w:rFonts w:ascii="Times New Roman" w:eastAsia="Times New Roman" w:hAnsi="Times New Roman" w:cs="Times New Roman"/>
          <w:sz w:val="24"/>
          <w:szCs w:val="24"/>
          <w:lang w:val="ro-RO"/>
        </w:rPr>
        <w:t xml:space="preserve"> matern</w:t>
      </w:r>
      <w:r w:rsidR="00B76EF6"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w:t>
      </w:r>
      <w:r w:rsidR="00B76EF6" w:rsidRPr="00F4251D">
        <w:rPr>
          <w:rFonts w:ascii="Times New Roman" w:eastAsia="Times New Roman" w:hAnsi="Times New Roman" w:cs="Times New Roman"/>
          <w:sz w:val="24"/>
          <w:szCs w:val="24"/>
          <w:lang w:val="ro-RO"/>
        </w:rPr>
        <w:t>mai târziu în sarcină.</w:t>
      </w:r>
      <w:r w:rsidRPr="00F4251D">
        <w:rPr>
          <w:rFonts w:ascii="Times New Roman" w:eastAsia="Times New Roman" w:hAnsi="Times New Roman" w:cs="Times New Roman"/>
          <w:sz w:val="24"/>
          <w:szCs w:val="24"/>
          <w:lang w:val="ro-RO"/>
        </w:rPr>
        <w:t> </w:t>
      </w:r>
      <w:r w:rsidR="00B76EF6" w:rsidRPr="00F4251D">
        <w:rPr>
          <w:rFonts w:ascii="Times New Roman" w:eastAsia="Times New Roman" w:hAnsi="Times New Roman" w:cs="Times New Roman"/>
          <w:sz w:val="24"/>
          <w:szCs w:val="24"/>
          <w:lang w:val="ro-RO"/>
        </w:rPr>
        <w:t xml:space="preserve">Presiunea arterială maternă la </w:t>
      </w:r>
      <w:r w:rsidRPr="00F4251D">
        <w:rPr>
          <w:rFonts w:ascii="Times New Roman" w:eastAsia="Times New Roman" w:hAnsi="Times New Roman" w:cs="Times New Roman"/>
          <w:sz w:val="24"/>
          <w:szCs w:val="24"/>
          <w:lang w:val="ro-RO"/>
        </w:rPr>
        <w:t>mijlocul sarcinii nu a fost asociat</w:t>
      </w:r>
      <w:r w:rsidR="00B76EF6" w:rsidRPr="00F4251D">
        <w:rPr>
          <w:rFonts w:ascii="Times New Roman" w:eastAsia="Times New Roman" w:hAnsi="Times New Roman" w:cs="Times New Roman"/>
          <w:sz w:val="24"/>
          <w:szCs w:val="24"/>
          <w:lang w:val="ro-RO"/>
        </w:rPr>
        <w:t>ă î</w:t>
      </w:r>
      <w:r w:rsidRPr="00F4251D">
        <w:rPr>
          <w:rFonts w:ascii="Times New Roman" w:eastAsia="Times New Roman" w:hAnsi="Times New Roman" w:cs="Times New Roman"/>
          <w:sz w:val="24"/>
          <w:szCs w:val="24"/>
          <w:lang w:val="ro-RO"/>
        </w:rPr>
        <w:t xml:space="preserve">n mod independent </w:t>
      </w:r>
      <w:r w:rsidR="00FC79B3" w:rsidRPr="00F4251D">
        <w:rPr>
          <w:rFonts w:ascii="Times New Roman" w:eastAsia="Times New Roman" w:hAnsi="Times New Roman" w:cs="Times New Roman"/>
          <w:sz w:val="24"/>
          <w:szCs w:val="24"/>
          <w:lang w:val="ro-RO"/>
        </w:rPr>
        <w:t xml:space="preserve">cu </w:t>
      </w:r>
      <w:r w:rsidR="00B76EF6" w:rsidRPr="00F4251D">
        <w:rPr>
          <w:rFonts w:ascii="Times New Roman" w:eastAsia="Times New Roman" w:hAnsi="Times New Roman" w:cs="Times New Roman"/>
          <w:sz w:val="24"/>
          <w:szCs w:val="24"/>
          <w:lang w:val="ro-RO"/>
        </w:rPr>
        <w:t xml:space="preserve">calibrul vaselor </w:t>
      </w:r>
      <w:r w:rsidRPr="00F4251D">
        <w:rPr>
          <w:rFonts w:ascii="Times New Roman" w:eastAsia="Times New Roman" w:hAnsi="Times New Roman" w:cs="Times New Roman"/>
          <w:sz w:val="24"/>
          <w:szCs w:val="24"/>
          <w:lang w:val="ro-RO"/>
        </w:rPr>
        <w:t>retini</w:t>
      </w:r>
      <w:r w:rsidR="00B76EF6" w:rsidRPr="00F4251D">
        <w:rPr>
          <w:rFonts w:ascii="Times New Roman" w:eastAsia="Times New Roman" w:hAnsi="Times New Roman" w:cs="Times New Roman"/>
          <w:sz w:val="24"/>
          <w:szCs w:val="24"/>
          <w:lang w:val="ro-RO"/>
        </w:rPr>
        <w:t>ene în copilărie</w:t>
      </w:r>
      <w:r w:rsidRPr="00F4251D">
        <w:rPr>
          <w:rFonts w:ascii="Times New Roman" w:eastAsia="Times New Roman" w:hAnsi="Times New Roman" w:cs="Times New Roman"/>
          <w:sz w:val="24"/>
          <w:szCs w:val="24"/>
          <w:lang w:val="ro-RO"/>
        </w:rPr>
        <w:t xml:space="preserve">, în timp ce </w:t>
      </w:r>
      <w:r w:rsidR="00B76EF6" w:rsidRPr="00F4251D">
        <w:rPr>
          <w:rFonts w:ascii="Times New Roman" w:eastAsia="Times New Roman" w:hAnsi="Times New Roman" w:cs="Times New Roman"/>
          <w:sz w:val="24"/>
          <w:szCs w:val="24"/>
          <w:lang w:val="ro-RO"/>
        </w:rPr>
        <w:t>presiunea arterială maternă</w:t>
      </w:r>
      <w:r w:rsidRPr="00F4251D">
        <w:rPr>
          <w:rFonts w:ascii="Times New Roman" w:eastAsia="Times New Roman" w:hAnsi="Times New Roman" w:cs="Times New Roman"/>
          <w:sz w:val="24"/>
          <w:szCs w:val="24"/>
          <w:lang w:val="ro-RO"/>
        </w:rPr>
        <w:t xml:space="preserve"> </w:t>
      </w:r>
      <w:r w:rsidR="00B76EF6" w:rsidRPr="00F4251D">
        <w:rPr>
          <w:rFonts w:ascii="Times New Roman" w:eastAsia="Times New Roman" w:hAnsi="Times New Roman" w:cs="Times New Roman"/>
          <w:sz w:val="24"/>
          <w:szCs w:val="24"/>
          <w:lang w:val="ro-RO"/>
        </w:rPr>
        <w:t>ridicată</w:t>
      </w:r>
      <w:r w:rsidRPr="00F4251D">
        <w:rPr>
          <w:rFonts w:ascii="Times New Roman" w:eastAsia="Times New Roman" w:hAnsi="Times New Roman" w:cs="Times New Roman"/>
          <w:sz w:val="24"/>
          <w:szCs w:val="24"/>
          <w:lang w:val="ro-RO"/>
        </w:rPr>
        <w:t xml:space="preserve"> </w:t>
      </w:r>
      <w:r w:rsidR="00B76EF6" w:rsidRPr="00F4251D">
        <w:rPr>
          <w:rFonts w:ascii="Times New Roman" w:eastAsia="Times New Roman" w:hAnsi="Times New Roman" w:cs="Times New Roman"/>
          <w:sz w:val="24"/>
          <w:szCs w:val="24"/>
          <w:lang w:val="ro-RO"/>
        </w:rPr>
        <w:t xml:space="preserve">tardiv în </w:t>
      </w:r>
      <w:r w:rsidRPr="00F4251D">
        <w:rPr>
          <w:rFonts w:ascii="Times New Roman" w:eastAsia="Times New Roman" w:hAnsi="Times New Roman" w:cs="Times New Roman"/>
          <w:sz w:val="24"/>
          <w:szCs w:val="24"/>
          <w:lang w:val="ro-RO"/>
        </w:rPr>
        <w:t xml:space="preserve">timpul sarcinii </w:t>
      </w:r>
      <w:r w:rsidR="00B76EF6" w:rsidRPr="00F4251D">
        <w:rPr>
          <w:rFonts w:ascii="Times New Roman" w:eastAsia="Times New Roman" w:hAnsi="Times New Roman" w:cs="Times New Roman"/>
          <w:sz w:val="24"/>
          <w:szCs w:val="24"/>
          <w:lang w:val="ro-RO"/>
        </w:rPr>
        <w:t xml:space="preserve">a fost </w:t>
      </w:r>
      <w:r w:rsidRPr="00F4251D">
        <w:rPr>
          <w:rFonts w:ascii="Times New Roman" w:eastAsia="Times New Roman" w:hAnsi="Times New Roman" w:cs="Times New Roman"/>
          <w:sz w:val="24"/>
          <w:szCs w:val="24"/>
          <w:lang w:val="ro-RO"/>
        </w:rPr>
        <w:t>asociat</w:t>
      </w:r>
      <w:r w:rsidR="00B76EF6"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w:t>
      </w:r>
      <w:r w:rsidR="00B76EF6" w:rsidRPr="00F4251D">
        <w:rPr>
          <w:rFonts w:ascii="Times New Roman" w:eastAsia="Times New Roman" w:hAnsi="Times New Roman" w:cs="Times New Roman"/>
          <w:sz w:val="24"/>
          <w:szCs w:val="24"/>
          <w:lang w:val="ro-RO"/>
        </w:rPr>
        <w:t>în copilă</w:t>
      </w:r>
      <w:r w:rsidRPr="00F4251D">
        <w:rPr>
          <w:rFonts w:ascii="Times New Roman" w:eastAsia="Times New Roman" w:hAnsi="Times New Roman" w:cs="Times New Roman"/>
          <w:sz w:val="24"/>
          <w:szCs w:val="24"/>
          <w:lang w:val="ro-RO"/>
        </w:rPr>
        <w:t xml:space="preserve">rie </w:t>
      </w:r>
      <w:r w:rsidR="00B76EF6" w:rsidRPr="00F4251D">
        <w:rPr>
          <w:rFonts w:ascii="Times New Roman" w:eastAsia="Times New Roman" w:hAnsi="Times New Roman" w:cs="Times New Roman"/>
          <w:sz w:val="24"/>
          <w:szCs w:val="24"/>
          <w:lang w:val="ro-RO"/>
        </w:rPr>
        <w:t xml:space="preserve">cu </w:t>
      </w:r>
      <w:r w:rsidRPr="00F4251D">
        <w:rPr>
          <w:rFonts w:ascii="Times New Roman" w:eastAsia="Times New Roman" w:hAnsi="Times New Roman" w:cs="Times New Roman"/>
          <w:sz w:val="24"/>
          <w:szCs w:val="24"/>
          <w:lang w:val="ro-RO"/>
        </w:rPr>
        <w:t>îngust</w:t>
      </w:r>
      <w:r w:rsidR="00B76EF6" w:rsidRPr="00F4251D">
        <w:rPr>
          <w:rFonts w:ascii="Times New Roman" w:eastAsia="Times New Roman" w:hAnsi="Times New Roman" w:cs="Times New Roman"/>
          <w:sz w:val="24"/>
          <w:szCs w:val="24"/>
          <w:lang w:val="ro-RO"/>
        </w:rPr>
        <w:t>area</w:t>
      </w:r>
      <w:r w:rsidRPr="00F4251D">
        <w:rPr>
          <w:rFonts w:ascii="Times New Roman" w:eastAsia="Times New Roman" w:hAnsi="Times New Roman" w:cs="Times New Roman"/>
          <w:sz w:val="24"/>
          <w:szCs w:val="24"/>
          <w:lang w:val="ro-RO"/>
        </w:rPr>
        <w:t xml:space="preserve"> calibru</w:t>
      </w:r>
      <w:r w:rsidR="00B76EF6" w:rsidRPr="00F4251D">
        <w:rPr>
          <w:rFonts w:ascii="Times New Roman" w:eastAsia="Times New Roman" w:hAnsi="Times New Roman" w:cs="Times New Roman"/>
          <w:sz w:val="24"/>
          <w:szCs w:val="24"/>
          <w:lang w:val="ro-RO"/>
        </w:rPr>
        <w:t xml:space="preserve">lui </w:t>
      </w:r>
      <w:r w:rsidRPr="00F4251D">
        <w:rPr>
          <w:rFonts w:ascii="Times New Roman" w:eastAsia="Times New Roman" w:hAnsi="Times New Roman" w:cs="Times New Roman"/>
          <w:sz w:val="24"/>
          <w:szCs w:val="24"/>
          <w:lang w:val="ro-RO"/>
        </w:rPr>
        <w:t xml:space="preserve"> venular retini</w:t>
      </w:r>
      <w:r w:rsidR="00B76EF6" w:rsidRPr="00F4251D">
        <w:rPr>
          <w:rFonts w:ascii="Times New Roman" w:eastAsia="Times New Roman" w:hAnsi="Times New Roman" w:cs="Times New Roman"/>
          <w:sz w:val="24"/>
          <w:szCs w:val="24"/>
          <w:lang w:val="ro-RO"/>
        </w:rPr>
        <w:t>an</w:t>
      </w:r>
      <w:r w:rsidRPr="00F4251D">
        <w:rPr>
          <w:rFonts w:ascii="Times New Roman" w:eastAsia="Times New Roman" w:hAnsi="Times New Roman" w:cs="Times New Roman"/>
          <w:sz w:val="24"/>
          <w:szCs w:val="24"/>
          <w:lang w:val="ro-RO"/>
        </w:rPr>
        <w:t>. </w:t>
      </w:r>
      <w:r w:rsidR="00FC79B3" w:rsidRPr="00F4251D">
        <w:rPr>
          <w:rFonts w:ascii="Times New Roman" w:eastAsia="Times New Roman" w:hAnsi="Times New Roman" w:cs="Times New Roman"/>
          <w:sz w:val="24"/>
          <w:szCs w:val="24"/>
          <w:lang w:val="ro-RO"/>
        </w:rPr>
        <w:t>Copiii</w:t>
      </w:r>
      <w:r w:rsidRPr="00F4251D">
        <w:rPr>
          <w:rFonts w:ascii="Times New Roman" w:eastAsia="Times New Roman" w:hAnsi="Times New Roman" w:cs="Times New Roman"/>
          <w:sz w:val="24"/>
          <w:szCs w:val="24"/>
          <w:lang w:val="ro-RO"/>
        </w:rPr>
        <w:t xml:space="preserve"> mamelor cu tulburări hipertensiv</w:t>
      </w:r>
      <w:r w:rsidR="00B76EF6" w:rsidRPr="00F4251D">
        <w:rPr>
          <w:rFonts w:ascii="Times New Roman" w:eastAsia="Times New Roman" w:hAnsi="Times New Roman" w:cs="Times New Roman"/>
          <w:sz w:val="24"/>
          <w:szCs w:val="24"/>
          <w:lang w:val="ro-RO"/>
        </w:rPr>
        <w:t>e gestaț</w:t>
      </w:r>
      <w:r w:rsidRPr="00F4251D">
        <w:rPr>
          <w:rFonts w:ascii="Times New Roman" w:eastAsia="Times New Roman" w:hAnsi="Times New Roman" w:cs="Times New Roman"/>
          <w:sz w:val="24"/>
          <w:szCs w:val="24"/>
          <w:lang w:val="ro-RO"/>
        </w:rPr>
        <w:t>ional</w:t>
      </w:r>
      <w:r w:rsidR="00B76EF6" w:rsidRPr="00F4251D">
        <w:rPr>
          <w:rFonts w:ascii="Times New Roman" w:eastAsia="Times New Roman" w:hAnsi="Times New Roman" w:cs="Times New Roman"/>
          <w:sz w:val="24"/>
          <w:szCs w:val="24"/>
          <w:lang w:val="ro-RO"/>
        </w:rPr>
        <w:t>e</w:t>
      </w:r>
      <w:r w:rsidRPr="00F4251D">
        <w:rPr>
          <w:rFonts w:ascii="Times New Roman" w:eastAsia="Times New Roman" w:hAnsi="Times New Roman" w:cs="Times New Roman"/>
          <w:sz w:val="24"/>
          <w:szCs w:val="24"/>
          <w:lang w:val="ro-RO"/>
        </w:rPr>
        <w:t xml:space="preserve"> au avut tendința de a avea </w:t>
      </w:r>
      <w:r w:rsidR="00B76EF6" w:rsidRPr="00F4251D">
        <w:rPr>
          <w:rFonts w:ascii="Times New Roman" w:eastAsia="Times New Roman" w:hAnsi="Times New Roman" w:cs="Times New Roman"/>
          <w:sz w:val="24"/>
          <w:szCs w:val="24"/>
          <w:lang w:val="ro-RO"/>
        </w:rPr>
        <w:t xml:space="preserve">un calibru </w:t>
      </w:r>
      <w:r w:rsidRPr="00F4251D">
        <w:rPr>
          <w:rFonts w:ascii="Times New Roman" w:eastAsia="Times New Roman" w:hAnsi="Times New Roman" w:cs="Times New Roman"/>
          <w:sz w:val="24"/>
          <w:szCs w:val="24"/>
          <w:lang w:val="ro-RO"/>
        </w:rPr>
        <w:t xml:space="preserve">mai îngust </w:t>
      </w:r>
      <w:r w:rsidR="00B76EF6" w:rsidRPr="00F4251D">
        <w:rPr>
          <w:rFonts w:ascii="Times New Roman" w:eastAsia="Times New Roman" w:hAnsi="Times New Roman" w:cs="Times New Roman"/>
          <w:sz w:val="24"/>
          <w:szCs w:val="24"/>
          <w:lang w:val="ro-RO"/>
        </w:rPr>
        <w:t xml:space="preserve">al </w:t>
      </w:r>
      <w:r w:rsidRPr="00F4251D">
        <w:rPr>
          <w:rFonts w:ascii="Times New Roman" w:eastAsia="Times New Roman" w:hAnsi="Times New Roman" w:cs="Times New Roman"/>
          <w:sz w:val="24"/>
          <w:szCs w:val="24"/>
          <w:lang w:val="ro-RO"/>
        </w:rPr>
        <w:t xml:space="preserve">arteriolelor retiniene. Aceste date arată că </w:t>
      </w:r>
      <w:r w:rsidR="00B76EF6" w:rsidRPr="00F4251D">
        <w:rPr>
          <w:rFonts w:ascii="Times New Roman" w:eastAsia="Times New Roman" w:hAnsi="Times New Roman" w:cs="Times New Roman"/>
          <w:sz w:val="24"/>
          <w:szCs w:val="24"/>
          <w:lang w:val="ro-RO"/>
        </w:rPr>
        <w:t>presiunea arterială</w:t>
      </w:r>
      <w:r w:rsidRPr="00F4251D">
        <w:rPr>
          <w:rFonts w:ascii="Times New Roman" w:eastAsia="Times New Roman" w:hAnsi="Times New Roman" w:cs="Times New Roman"/>
          <w:sz w:val="24"/>
          <w:szCs w:val="24"/>
          <w:lang w:val="ro-RO"/>
        </w:rPr>
        <w:t xml:space="preserve"> matern</w:t>
      </w:r>
      <w:r w:rsidR="00B76EF6"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w:t>
      </w:r>
      <w:r w:rsidR="00B76EF6" w:rsidRPr="00F4251D">
        <w:rPr>
          <w:rFonts w:ascii="Times New Roman" w:eastAsia="Times New Roman" w:hAnsi="Times New Roman" w:cs="Times New Roman"/>
          <w:sz w:val="24"/>
          <w:szCs w:val="24"/>
          <w:lang w:val="ro-RO"/>
        </w:rPr>
        <w:t>ridicată</w:t>
      </w:r>
      <w:r w:rsidRPr="00F4251D">
        <w:rPr>
          <w:rFonts w:ascii="Times New Roman" w:eastAsia="Times New Roman" w:hAnsi="Times New Roman" w:cs="Times New Roman"/>
          <w:sz w:val="24"/>
          <w:szCs w:val="24"/>
          <w:lang w:val="ro-RO"/>
        </w:rPr>
        <w:t xml:space="preserve"> în timpul sarcinii </w:t>
      </w:r>
      <w:r w:rsidR="00B76EF6" w:rsidRPr="00F4251D">
        <w:rPr>
          <w:rFonts w:ascii="Times New Roman" w:eastAsia="Times New Roman" w:hAnsi="Times New Roman" w:cs="Times New Roman"/>
          <w:sz w:val="24"/>
          <w:szCs w:val="24"/>
          <w:lang w:val="ro-RO"/>
        </w:rPr>
        <w:t xml:space="preserve">se </w:t>
      </w:r>
      <w:r w:rsidRPr="00F4251D">
        <w:rPr>
          <w:rFonts w:ascii="Times New Roman" w:eastAsia="Times New Roman" w:hAnsi="Times New Roman" w:cs="Times New Roman"/>
          <w:sz w:val="24"/>
          <w:szCs w:val="24"/>
          <w:lang w:val="ro-RO"/>
        </w:rPr>
        <w:t xml:space="preserve">asociază cu adaptări </w:t>
      </w:r>
      <w:r w:rsidR="00B76EF6" w:rsidRPr="00F4251D">
        <w:rPr>
          <w:rFonts w:ascii="Times New Roman" w:eastAsia="Times New Roman" w:hAnsi="Times New Roman" w:cs="Times New Roman"/>
          <w:sz w:val="24"/>
          <w:szCs w:val="24"/>
          <w:lang w:val="ro-RO"/>
        </w:rPr>
        <w:t>microvasculare</w:t>
      </w:r>
      <w:r w:rsidRPr="00F4251D">
        <w:rPr>
          <w:rFonts w:ascii="Times New Roman" w:eastAsia="Times New Roman" w:hAnsi="Times New Roman" w:cs="Times New Roman"/>
          <w:sz w:val="24"/>
          <w:szCs w:val="24"/>
          <w:lang w:val="ro-RO"/>
        </w:rPr>
        <w:t xml:space="preserve"> persistente la urmași</w:t>
      </w:r>
      <w:r w:rsidR="00B76EF6" w:rsidRPr="00F4251D">
        <w:rPr>
          <w:rFonts w:ascii="Times New Roman" w:eastAsia="Times New Roman" w:hAnsi="Times New Roman" w:cs="Times New Roman"/>
          <w:sz w:val="24"/>
          <w:szCs w:val="24"/>
          <w:lang w:val="ro-RO"/>
        </w:rPr>
        <w:t>,</w:t>
      </w:r>
      <w:r w:rsidRPr="00F4251D">
        <w:rPr>
          <w:rFonts w:ascii="Times New Roman" w:eastAsia="Times New Roman" w:hAnsi="Times New Roman" w:cs="Times New Roman"/>
          <w:sz w:val="24"/>
          <w:szCs w:val="24"/>
          <w:lang w:val="ro-RO"/>
        </w:rPr>
        <w:t xml:space="preserve"> care se manifestă la vârsta de 6 ani. </w:t>
      </w:r>
      <w:r w:rsidR="00501502" w:rsidRPr="00F4251D">
        <w:rPr>
          <w:rFonts w:ascii="Times New Roman" w:eastAsia="Times New Roman" w:hAnsi="Times New Roman" w:cs="Times New Roman"/>
          <w:sz w:val="24"/>
          <w:szCs w:val="24"/>
          <w:lang w:val="ro-RO"/>
        </w:rPr>
        <w:t xml:space="preserve"> P</w:t>
      </w:r>
      <w:r w:rsidRPr="00F4251D">
        <w:rPr>
          <w:rFonts w:ascii="Times New Roman" w:eastAsia="Times New Roman" w:hAnsi="Times New Roman" w:cs="Times New Roman"/>
          <w:sz w:val="24"/>
          <w:szCs w:val="24"/>
          <w:lang w:val="ro-RO"/>
        </w:rPr>
        <w:t>entru a determina dacă aceste observații sunt evidente pe termen lung</w:t>
      </w:r>
      <w:r w:rsidR="00501502" w:rsidRPr="00F4251D">
        <w:rPr>
          <w:rFonts w:ascii="Times New Roman" w:eastAsia="Times New Roman" w:hAnsi="Times New Roman" w:cs="Times New Roman"/>
          <w:sz w:val="24"/>
          <w:szCs w:val="24"/>
          <w:lang w:val="ro-RO"/>
        </w:rPr>
        <w:t xml:space="preserve"> sunt necesare studii suplimentare</w:t>
      </w:r>
      <w:r w:rsidRPr="00F4251D">
        <w:rPr>
          <w:rFonts w:ascii="Times New Roman" w:eastAsia="Times New Roman" w:hAnsi="Times New Roman" w:cs="Times New Roman"/>
          <w:sz w:val="24"/>
          <w:szCs w:val="24"/>
          <w:lang w:val="ro-RO"/>
        </w:rPr>
        <w:t>. </w:t>
      </w:r>
    </w:p>
    <w:p w:rsidR="00501502" w:rsidRPr="00F4251D" w:rsidRDefault="00501502" w:rsidP="008E5960">
      <w:pPr>
        <w:shd w:val="clear" w:color="auto" w:fill="FFFFFF"/>
        <w:spacing w:after="0" w:line="188" w:lineRule="atLeast"/>
        <w:jc w:val="both"/>
        <w:rPr>
          <w:rFonts w:ascii="Times New Roman" w:eastAsia="Times New Roman" w:hAnsi="Times New Roman" w:cs="Times New Roman"/>
          <w:sz w:val="24"/>
          <w:szCs w:val="24"/>
          <w:lang w:val="ro-RO"/>
        </w:rPr>
      </w:pPr>
    </w:p>
    <w:p w:rsidR="00501502"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Liza Toemen și colaboratorii au examinat asoci</w:t>
      </w:r>
      <w:r w:rsidR="00501502" w:rsidRPr="00F4251D">
        <w:rPr>
          <w:rFonts w:ascii="Times New Roman" w:eastAsia="Times New Roman" w:hAnsi="Times New Roman" w:cs="Times New Roman"/>
          <w:sz w:val="24"/>
          <w:szCs w:val="24"/>
          <w:lang w:val="ro-RO"/>
        </w:rPr>
        <w:t>erea</w:t>
      </w:r>
      <w:r w:rsidRPr="00F4251D">
        <w:rPr>
          <w:rFonts w:ascii="Times New Roman" w:eastAsia="Times New Roman" w:hAnsi="Times New Roman" w:cs="Times New Roman"/>
          <w:sz w:val="24"/>
          <w:szCs w:val="24"/>
          <w:lang w:val="ro-RO"/>
        </w:rPr>
        <w:t xml:space="preserve"> </w:t>
      </w:r>
      <w:r w:rsidR="00FC79B3" w:rsidRPr="00F4251D">
        <w:rPr>
          <w:rFonts w:ascii="Times New Roman" w:eastAsia="Times New Roman" w:hAnsi="Times New Roman" w:cs="Times New Roman"/>
          <w:sz w:val="24"/>
          <w:szCs w:val="24"/>
          <w:lang w:val="ro-RO"/>
        </w:rPr>
        <w:t xml:space="preserve">dintre </w:t>
      </w:r>
      <w:r w:rsidRPr="00F4251D">
        <w:rPr>
          <w:rFonts w:ascii="Times New Roman" w:eastAsia="Times New Roman" w:hAnsi="Times New Roman" w:cs="Times New Roman"/>
          <w:sz w:val="24"/>
          <w:szCs w:val="24"/>
          <w:lang w:val="ro-RO"/>
        </w:rPr>
        <w:t>greutate</w:t>
      </w:r>
      <w:r w:rsidR="00FC79B3" w:rsidRPr="00F4251D">
        <w:rPr>
          <w:rFonts w:ascii="Times New Roman" w:eastAsia="Times New Roman" w:hAnsi="Times New Roman" w:cs="Times New Roman"/>
          <w:sz w:val="24"/>
          <w:szCs w:val="24"/>
          <w:lang w:val="ro-RO"/>
        </w:rPr>
        <w:t>a</w:t>
      </w:r>
      <w:r w:rsidRPr="00F4251D">
        <w:rPr>
          <w:rFonts w:ascii="Times New Roman" w:eastAsia="Times New Roman" w:hAnsi="Times New Roman" w:cs="Times New Roman"/>
          <w:sz w:val="24"/>
          <w:szCs w:val="24"/>
          <w:lang w:val="ro-RO"/>
        </w:rPr>
        <w:t xml:space="preserve"> mică la nașter</w:t>
      </w:r>
      <w:r w:rsidR="00501502" w:rsidRPr="00F4251D">
        <w:rPr>
          <w:rFonts w:ascii="Times New Roman" w:eastAsia="Times New Roman" w:hAnsi="Times New Roman" w:cs="Times New Roman"/>
          <w:sz w:val="24"/>
          <w:szCs w:val="24"/>
          <w:lang w:val="ro-RO"/>
        </w:rPr>
        <w:t xml:space="preserve">e </w:t>
      </w:r>
      <w:r w:rsidR="00FC79B3" w:rsidRPr="00F4251D">
        <w:rPr>
          <w:rFonts w:ascii="Times New Roman" w:eastAsia="Times New Roman" w:hAnsi="Times New Roman" w:cs="Times New Roman"/>
          <w:sz w:val="24"/>
          <w:szCs w:val="24"/>
          <w:lang w:val="ro-RO"/>
        </w:rPr>
        <w:t>și</w:t>
      </w:r>
      <w:r w:rsidR="00501502" w:rsidRPr="00F4251D">
        <w:rPr>
          <w:rFonts w:ascii="Times New Roman" w:eastAsia="Times New Roman" w:hAnsi="Times New Roman" w:cs="Times New Roman"/>
          <w:sz w:val="24"/>
          <w:szCs w:val="24"/>
          <w:lang w:val="ro-RO"/>
        </w:rPr>
        <w:t xml:space="preserve"> boli</w:t>
      </w:r>
      <w:r w:rsidR="00FC79B3" w:rsidRPr="00F4251D">
        <w:rPr>
          <w:rFonts w:ascii="Times New Roman" w:eastAsia="Times New Roman" w:hAnsi="Times New Roman" w:cs="Times New Roman"/>
          <w:sz w:val="24"/>
          <w:szCs w:val="24"/>
          <w:lang w:val="ro-RO"/>
        </w:rPr>
        <w:t>le</w:t>
      </w:r>
      <w:r w:rsidR="00501502" w:rsidRPr="00F4251D">
        <w:rPr>
          <w:rFonts w:ascii="Times New Roman" w:eastAsia="Times New Roman" w:hAnsi="Times New Roman" w:cs="Times New Roman"/>
          <w:sz w:val="24"/>
          <w:szCs w:val="24"/>
          <w:lang w:val="ro-RO"/>
        </w:rPr>
        <w:t xml:space="preserve"> cardiovasculare mai târziu în via</w:t>
      </w:r>
      <w:r w:rsidR="00FC79B3" w:rsidRPr="00F4251D">
        <w:rPr>
          <w:rFonts w:ascii="Times New Roman" w:eastAsia="Times New Roman" w:hAnsi="Times New Roman" w:cs="Times New Roman"/>
          <w:sz w:val="24"/>
          <w:szCs w:val="24"/>
          <w:lang w:val="ro-RO"/>
        </w:rPr>
        <w:t>ță</w:t>
      </w:r>
      <w:r w:rsidRPr="00F4251D">
        <w:rPr>
          <w:rFonts w:ascii="Times New Roman" w:eastAsia="Times New Roman" w:hAnsi="Times New Roman" w:cs="Times New Roman"/>
          <w:sz w:val="24"/>
          <w:szCs w:val="24"/>
          <w:lang w:val="ro-RO"/>
        </w:rPr>
        <w:t>. Utiliz</w:t>
      </w:r>
      <w:r w:rsidR="00501502" w:rsidRPr="00F4251D">
        <w:rPr>
          <w:rFonts w:ascii="Times New Roman" w:eastAsia="Times New Roman" w:hAnsi="Times New Roman" w:cs="Times New Roman"/>
          <w:sz w:val="24"/>
          <w:szCs w:val="24"/>
          <w:lang w:val="ro-RO"/>
        </w:rPr>
        <w:t>ând</w:t>
      </w:r>
      <w:r w:rsidRPr="00F4251D">
        <w:rPr>
          <w:rFonts w:ascii="Times New Roman" w:eastAsia="Times New Roman" w:hAnsi="Times New Roman" w:cs="Times New Roman"/>
          <w:sz w:val="24"/>
          <w:szCs w:val="24"/>
          <w:lang w:val="ro-RO"/>
        </w:rPr>
        <w:t xml:space="preserve"> datel</w:t>
      </w:r>
      <w:r w:rsidR="00FC79B3" w:rsidRPr="00F4251D">
        <w:rPr>
          <w:rFonts w:ascii="Times New Roman" w:eastAsia="Times New Roman" w:hAnsi="Times New Roman" w:cs="Times New Roman"/>
          <w:sz w:val="24"/>
          <w:szCs w:val="24"/>
          <w:lang w:val="ro-RO"/>
        </w:rPr>
        <w:t>e</w:t>
      </w:r>
      <w:r w:rsidRPr="00F4251D">
        <w:rPr>
          <w:rFonts w:ascii="Times New Roman" w:eastAsia="Times New Roman" w:hAnsi="Times New Roman" w:cs="Times New Roman"/>
          <w:sz w:val="24"/>
          <w:szCs w:val="24"/>
          <w:lang w:val="ro-RO"/>
        </w:rPr>
        <w:t xml:space="preserve"> din studiul Generation R, st</w:t>
      </w:r>
      <w:r w:rsidR="00501502" w:rsidRPr="00F4251D">
        <w:rPr>
          <w:rFonts w:ascii="Times New Roman" w:eastAsia="Times New Roman" w:hAnsi="Times New Roman" w:cs="Times New Roman"/>
          <w:sz w:val="24"/>
          <w:szCs w:val="24"/>
          <w:lang w:val="ro-RO"/>
        </w:rPr>
        <w:t>udiul a examinat lungimea fetală a</w:t>
      </w:r>
      <w:r w:rsidRPr="00F4251D">
        <w:rPr>
          <w:rFonts w:ascii="Times New Roman" w:eastAsia="Times New Roman" w:hAnsi="Times New Roman" w:cs="Times New Roman"/>
          <w:sz w:val="24"/>
          <w:szCs w:val="24"/>
          <w:lang w:val="ro-RO"/>
        </w:rPr>
        <w:t xml:space="preserve"> femurului și greutatea estimată cu ajutorul ultrasunetelor în timpul sarcinii, precum și lungimea și greutatea copilului </w:t>
      </w:r>
      <w:r w:rsidR="00FC79B3" w:rsidRPr="00F4251D">
        <w:rPr>
          <w:rFonts w:ascii="Times New Roman" w:eastAsia="Times New Roman" w:hAnsi="Times New Roman" w:cs="Times New Roman"/>
          <w:sz w:val="24"/>
          <w:szCs w:val="24"/>
          <w:lang w:val="ro-RO"/>
        </w:rPr>
        <w:t xml:space="preserve">de </w:t>
      </w:r>
      <w:r w:rsidRPr="00F4251D">
        <w:rPr>
          <w:rFonts w:ascii="Times New Roman" w:eastAsia="Times New Roman" w:hAnsi="Times New Roman" w:cs="Times New Roman"/>
          <w:sz w:val="24"/>
          <w:szCs w:val="24"/>
          <w:lang w:val="ro-RO"/>
        </w:rPr>
        <w:t xml:space="preserve">la naștere până la 6 ani </w:t>
      </w:r>
      <w:r w:rsidR="00501502" w:rsidRPr="00F4251D">
        <w:rPr>
          <w:rFonts w:ascii="Times New Roman" w:eastAsia="Times New Roman" w:hAnsi="Times New Roman" w:cs="Times New Roman"/>
          <w:sz w:val="24"/>
          <w:szCs w:val="24"/>
          <w:lang w:val="ro-RO"/>
        </w:rPr>
        <w:t>la 6.</w:t>
      </w:r>
      <w:r w:rsidRPr="00F4251D">
        <w:rPr>
          <w:rFonts w:ascii="Times New Roman" w:eastAsia="Times New Roman" w:hAnsi="Times New Roman" w:cs="Times New Roman"/>
          <w:sz w:val="24"/>
          <w:szCs w:val="24"/>
          <w:lang w:val="ro-RO"/>
        </w:rPr>
        <w:t>239 copii. </w:t>
      </w:r>
      <w:r w:rsidR="00501502" w:rsidRPr="00F4251D">
        <w:rPr>
          <w:rFonts w:ascii="Times New Roman" w:eastAsia="Times New Roman" w:hAnsi="Times New Roman" w:cs="Times New Roman"/>
          <w:sz w:val="24"/>
          <w:szCs w:val="24"/>
          <w:lang w:val="ro-RO"/>
        </w:rPr>
        <w:t>PA (presiunea arterială)</w:t>
      </w:r>
      <w:r w:rsidRPr="00F4251D">
        <w:rPr>
          <w:rFonts w:ascii="Times New Roman" w:eastAsia="Times New Roman" w:hAnsi="Times New Roman" w:cs="Times New Roman"/>
          <w:sz w:val="24"/>
          <w:szCs w:val="24"/>
          <w:lang w:val="ro-RO"/>
        </w:rPr>
        <w:t>, viteza</w:t>
      </w:r>
      <w:r w:rsidR="00501502" w:rsidRPr="00F4251D">
        <w:rPr>
          <w:rFonts w:ascii="Times New Roman" w:eastAsia="Times New Roman" w:hAnsi="Times New Roman" w:cs="Times New Roman"/>
          <w:sz w:val="24"/>
          <w:szCs w:val="24"/>
          <w:lang w:val="ro-RO"/>
        </w:rPr>
        <w:t xml:space="preserve"> undei pulsului carotidă-</w:t>
      </w:r>
      <w:r w:rsidRPr="00F4251D">
        <w:rPr>
          <w:rFonts w:ascii="Times New Roman" w:eastAsia="Times New Roman" w:hAnsi="Times New Roman" w:cs="Times New Roman"/>
          <w:sz w:val="24"/>
          <w:szCs w:val="24"/>
          <w:lang w:val="ro-RO"/>
        </w:rPr>
        <w:t>femural</w:t>
      </w:r>
      <w:r w:rsidR="00501502"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diametrul rădăcinii aortice, masa ventriculului stâng și scurtarea fracționată au fost</w:t>
      </w:r>
      <w:r w:rsidR="00501502" w:rsidRPr="00F4251D">
        <w:rPr>
          <w:rFonts w:ascii="Times New Roman" w:eastAsia="Times New Roman" w:hAnsi="Times New Roman" w:cs="Times New Roman"/>
          <w:sz w:val="24"/>
          <w:szCs w:val="24"/>
          <w:lang w:val="ro-RO"/>
        </w:rPr>
        <w:t>,</w:t>
      </w:r>
      <w:r w:rsidRPr="00F4251D">
        <w:rPr>
          <w:rFonts w:ascii="Times New Roman" w:eastAsia="Times New Roman" w:hAnsi="Times New Roman" w:cs="Times New Roman"/>
          <w:sz w:val="24"/>
          <w:szCs w:val="24"/>
          <w:lang w:val="ro-RO"/>
        </w:rPr>
        <w:t xml:space="preserve"> </w:t>
      </w:r>
      <w:r w:rsidR="00501502" w:rsidRPr="00F4251D">
        <w:rPr>
          <w:rFonts w:ascii="Times New Roman" w:eastAsia="Times New Roman" w:hAnsi="Times New Roman" w:cs="Times New Roman"/>
          <w:sz w:val="24"/>
          <w:szCs w:val="24"/>
          <w:lang w:val="ro-RO"/>
        </w:rPr>
        <w:t xml:space="preserve">de asemenea, </w:t>
      </w:r>
      <w:r w:rsidRPr="00F4251D">
        <w:rPr>
          <w:rFonts w:ascii="Times New Roman" w:eastAsia="Times New Roman" w:hAnsi="Times New Roman" w:cs="Times New Roman"/>
          <w:sz w:val="24"/>
          <w:szCs w:val="24"/>
          <w:lang w:val="ro-RO"/>
        </w:rPr>
        <w:t>examinate. </w:t>
      </w:r>
      <w:r w:rsidR="00501502" w:rsidRPr="00F4251D">
        <w:rPr>
          <w:rFonts w:ascii="Times New Roman" w:eastAsia="Times New Roman" w:hAnsi="Times New Roman" w:cs="Times New Roman"/>
          <w:sz w:val="24"/>
          <w:szCs w:val="24"/>
          <w:lang w:val="ro-RO"/>
        </w:rPr>
        <w:t>V</w:t>
      </w:r>
      <w:r w:rsidRPr="00F4251D">
        <w:rPr>
          <w:rFonts w:ascii="Times New Roman" w:eastAsia="Times New Roman" w:hAnsi="Times New Roman" w:cs="Times New Roman"/>
          <w:sz w:val="24"/>
          <w:szCs w:val="24"/>
          <w:lang w:val="ro-RO"/>
        </w:rPr>
        <w:t>ârsta mai mică de gestație, greutatea la naștere și vârsta gestațională ajustată</w:t>
      </w:r>
      <w:r w:rsidR="00501502" w:rsidRPr="00F4251D">
        <w:rPr>
          <w:rFonts w:ascii="Times New Roman" w:eastAsia="Times New Roman" w:hAnsi="Times New Roman" w:cs="Times New Roman"/>
          <w:sz w:val="24"/>
          <w:szCs w:val="24"/>
          <w:lang w:val="ro-RO"/>
        </w:rPr>
        <w:t xml:space="preserve"> pentru</w:t>
      </w:r>
      <w:r w:rsidRPr="00F4251D">
        <w:rPr>
          <w:rFonts w:ascii="Times New Roman" w:eastAsia="Times New Roman" w:hAnsi="Times New Roman" w:cs="Times New Roman"/>
          <w:sz w:val="24"/>
          <w:szCs w:val="24"/>
          <w:lang w:val="ro-RO"/>
        </w:rPr>
        <w:t xml:space="preserve"> greutatea la naștere </w:t>
      </w:r>
      <w:r w:rsidR="00501502" w:rsidRPr="00F4251D">
        <w:rPr>
          <w:rFonts w:ascii="Times New Roman" w:eastAsia="Times New Roman" w:hAnsi="Times New Roman" w:cs="Times New Roman"/>
          <w:sz w:val="24"/>
          <w:szCs w:val="24"/>
          <w:lang w:val="ro-RO"/>
        </w:rPr>
        <w:t xml:space="preserve">au fost </w:t>
      </w:r>
      <w:r w:rsidRPr="00F4251D">
        <w:rPr>
          <w:rFonts w:ascii="Times New Roman" w:eastAsia="Times New Roman" w:hAnsi="Times New Roman" w:cs="Times New Roman"/>
          <w:sz w:val="24"/>
          <w:szCs w:val="24"/>
          <w:lang w:val="ro-RO"/>
        </w:rPr>
        <w:t>a</w:t>
      </w:r>
      <w:r w:rsidR="00501502" w:rsidRPr="00F4251D">
        <w:rPr>
          <w:rFonts w:ascii="Times New Roman" w:eastAsia="Times New Roman" w:hAnsi="Times New Roman" w:cs="Times New Roman"/>
          <w:sz w:val="24"/>
          <w:szCs w:val="24"/>
          <w:lang w:val="ro-RO"/>
        </w:rPr>
        <w:t>sociate</w:t>
      </w:r>
      <w:r w:rsidRPr="00F4251D">
        <w:rPr>
          <w:rFonts w:ascii="Times New Roman" w:eastAsia="Times New Roman" w:hAnsi="Times New Roman" w:cs="Times New Roman"/>
          <w:sz w:val="24"/>
          <w:szCs w:val="24"/>
          <w:lang w:val="ro-RO"/>
        </w:rPr>
        <w:t xml:space="preserve"> cu </w:t>
      </w:r>
      <w:r w:rsidR="00501502" w:rsidRPr="00F4251D">
        <w:rPr>
          <w:rFonts w:ascii="Times New Roman" w:eastAsia="Times New Roman" w:hAnsi="Times New Roman" w:cs="Times New Roman"/>
          <w:sz w:val="24"/>
          <w:szCs w:val="24"/>
          <w:lang w:val="ro-RO"/>
        </w:rPr>
        <w:t xml:space="preserve">PA </w:t>
      </w:r>
      <w:r w:rsidRPr="00F4251D">
        <w:rPr>
          <w:rFonts w:ascii="Times New Roman" w:eastAsia="Times New Roman" w:hAnsi="Times New Roman" w:cs="Times New Roman"/>
          <w:sz w:val="24"/>
          <w:szCs w:val="24"/>
          <w:lang w:val="ro-RO"/>
        </w:rPr>
        <w:t xml:space="preserve">mai mare și diametrul rădăcinii aortei mai mic. Copiii cu </w:t>
      </w:r>
      <w:r w:rsidR="00501502" w:rsidRPr="00F4251D">
        <w:rPr>
          <w:rFonts w:ascii="Times New Roman" w:eastAsia="Times New Roman" w:hAnsi="Times New Roman" w:cs="Times New Roman"/>
          <w:sz w:val="24"/>
          <w:szCs w:val="24"/>
          <w:lang w:val="ro-RO"/>
        </w:rPr>
        <w:t xml:space="preserve">PA ridicată </w:t>
      </w:r>
      <w:r w:rsidRPr="00F4251D">
        <w:rPr>
          <w:rFonts w:ascii="Times New Roman" w:eastAsia="Times New Roman" w:hAnsi="Times New Roman" w:cs="Times New Roman"/>
          <w:sz w:val="24"/>
          <w:szCs w:val="24"/>
          <w:lang w:val="ro-RO"/>
        </w:rPr>
        <w:t xml:space="preserve">au </w:t>
      </w:r>
      <w:r w:rsidR="00501502" w:rsidRPr="00F4251D">
        <w:rPr>
          <w:rFonts w:ascii="Times New Roman" w:eastAsia="Times New Roman" w:hAnsi="Times New Roman" w:cs="Times New Roman"/>
          <w:sz w:val="24"/>
          <w:szCs w:val="24"/>
          <w:lang w:val="ro-RO"/>
        </w:rPr>
        <w:t>avut tendința de a fi mai mici în timpul vieț</w:t>
      </w:r>
      <w:r w:rsidRPr="00F4251D">
        <w:rPr>
          <w:rFonts w:ascii="Times New Roman" w:eastAsia="Times New Roman" w:hAnsi="Times New Roman" w:cs="Times New Roman"/>
          <w:sz w:val="24"/>
          <w:szCs w:val="24"/>
          <w:lang w:val="ro-RO"/>
        </w:rPr>
        <w:t xml:space="preserve">ii fetale </w:t>
      </w:r>
      <w:r w:rsidR="00501502" w:rsidRPr="00F4251D">
        <w:rPr>
          <w:rFonts w:ascii="Times New Roman" w:eastAsia="Times New Roman" w:hAnsi="Times New Roman" w:cs="Times New Roman"/>
          <w:sz w:val="24"/>
          <w:szCs w:val="24"/>
          <w:lang w:val="ro-RO"/>
        </w:rPr>
        <w:t>tardive</w:t>
      </w:r>
      <w:r w:rsidRPr="00F4251D">
        <w:rPr>
          <w:rFonts w:ascii="Times New Roman" w:eastAsia="Times New Roman" w:hAnsi="Times New Roman" w:cs="Times New Roman"/>
          <w:sz w:val="24"/>
          <w:szCs w:val="24"/>
          <w:lang w:val="ro-RO"/>
        </w:rPr>
        <w:t xml:space="preserve">, </w:t>
      </w:r>
      <w:r w:rsidR="00501502" w:rsidRPr="00F4251D">
        <w:rPr>
          <w:rFonts w:ascii="Times New Roman" w:eastAsia="Times New Roman" w:hAnsi="Times New Roman" w:cs="Times New Roman"/>
          <w:sz w:val="24"/>
          <w:szCs w:val="24"/>
          <w:lang w:val="ro-RO"/>
        </w:rPr>
        <w:t xml:space="preserve"> cu</w:t>
      </w:r>
      <w:r w:rsidRPr="00F4251D">
        <w:rPr>
          <w:rFonts w:ascii="Times New Roman" w:eastAsia="Times New Roman" w:hAnsi="Times New Roman" w:cs="Times New Roman"/>
          <w:sz w:val="24"/>
          <w:szCs w:val="24"/>
          <w:lang w:val="ro-RO"/>
        </w:rPr>
        <w:t xml:space="preserve"> rate de cr</w:t>
      </w:r>
      <w:r w:rsidR="00501502" w:rsidRPr="00F4251D">
        <w:rPr>
          <w:rFonts w:ascii="Times New Roman" w:eastAsia="Times New Roman" w:hAnsi="Times New Roman" w:cs="Times New Roman"/>
          <w:sz w:val="24"/>
          <w:szCs w:val="24"/>
          <w:lang w:val="ro-RO"/>
        </w:rPr>
        <w:t>eștere mai mari in timpul copilă</w:t>
      </w:r>
      <w:r w:rsidRPr="00F4251D">
        <w:rPr>
          <w:rFonts w:ascii="Times New Roman" w:eastAsia="Times New Roman" w:hAnsi="Times New Roman" w:cs="Times New Roman"/>
          <w:sz w:val="24"/>
          <w:szCs w:val="24"/>
          <w:lang w:val="ro-RO"/>
        </w:rPr>
        <w:t xml:space="preserve">riei. Acei copii </w:t>
      </w:r>
      <w:r w:rsidR="00501502" w:rsidRPr="00F4251D">
        <w:rPr>
          <w:rFonts w:ascii="Times New Roman" w:eastAsia="Times New Roman" w:hAnsi="Times New Roman" w:cs="Times New Roman"/>
          <w:sz w:val="24"/>
          <w:szCs w:val="24"/>
          <w:lang w:val="ro-RO"/>
        </w:rPr>
        <w:t xml:space="preserve">care au prezentat </w:t>
      </w:r>
      <w:r w:rsidRPr="00F4251D">
        <w:rPr>
          <w:rFonts w:ascii="Times New Roman" w:eastAsia="Times New Roman" w:hAnsi="Times New Roman" w:cs="Times New Roman"/>
          <w:sz w:val="24"/>
          <w:szCs w:val="24"/>
          <w:lang w:val="ro-RO"/>
        </w:rPr>
        <w:t>creșterea diametrul rădăcinii aortice sau mas</w:t>
      </w:r>
      <w:r w:rsidR="00501502" w:rsidRPr="00F4251D">
        <w:rPr>
          <w:rFonts w:ascii="Times New Roman" w:eastAsia="Times New Roman" w:hAnsi="Times New Roman" w:cs="Times New Roman"/>
          <w:sz w:val="24"/>
          <w:szCs w:val="24"/>
          <w:lang w:val="ro-RO"/>
        </w:rPr>
        <w:t>ei</w:t>
      </w:r>
      <w:r w:rsidRPr="00F4251D">
        <w:rPr>
          <w:rFonts w:ascii="Times New Roman" w:eastAsia="Times New Roman" w:hAnsi="Times New Roman" w:cs="Times New Roman"/>
          <w:sz w:val="24"/>
          <w:szCs w:val="24"/>
          <w:lang w:val="ro-RO"/>
        </w:rPr>
        <w:t xml:space="preserve"> ventriculului stâng la 6 ani, au avut rate de creștere mai mari î</w:t>
      </w:r>
      <w:r w:rsidR="00501502" w:rsidRPr="00F4251D">
        <w:rPr>
          <w:rFonts w:ascii="Times New Roman" w:eastAsia="Times New Roman" w:hAnsi="Times New Roman" w:cs="Times New Roman"/>
          <w:sz w:val="24"/>
          <w:szCs w:val="24"/>
          <w:lang w:val="ro-RO"/>
        </w:rPr>
        <w:t xml:space="preserve">n timpul vietii fetale </w:t>
      </w:r>
      <w:r w:rsidR="00AD6F7C" w:rsidRPr="00F4251D">
        <w:rPr>
          <w:rFonts w:ascii="Times New Roman" w:eastAsia="Times New Roman" w:hAnsi="Times New Roman" w:cs="Times New Roman"/>
          <w:sz w:val="24"/>
          <w:szCs w:val="24"/>
          <w:lang w:val="ro-RO"/>
        </w:rPr>
        <w:t>ș</w:t>
      </w:r>
      <w:r w:rsidR="00501502" w:rsidRPr="00F4251D">
        <w:rPr>
          <w:rFonts w:ascii="Times New Roman" w:eastAsia="Times New Roman" w:hAnsi="Times New Roman" w:cs="Times New Roman"/>
          <w:sz w:val="24"/>
          <w:szCs w:val="24"/>
          <w:lang w:val="ro-RO"/>
        </w:rPr>
        <w:t>i copilă</w:t>
      </w:r>
      <w:r w:rsidRPr="00F4251D">
        <w:rPr>
          <w:rFonts w:ascii="Times New Roman" w:eastAsia="Times New Roman" w:hAnsi="Times New Roman" w:cs="Times New Roman"/>
          <w:sz w:val="24"/>
          <w:szCs w:val="24"/>
          <w:lang w:val="ro-RO"/>
        </w:rPr>
        <w:t>riei. </w:t>
      </w:r>
      <w:r w:rsidR="00501502" w:rsidRPr="00F4251D">
        <w:rPr>
          <w:rFonts w:ascii="Times New Roman" w:eastAsia="Times New Roman" w:hAnsi="Times New Roman" w:cs="Times New Roman"/>
          <w:sz w:val="24"/>
          <w:szCs w:val="24"/>
          <w:lang w:val="ro-RO"/>
        </w:rPr>
        <w:t>Aceste date sugerează faptul că</w:t>
      </w:r>
      <w:r w:rsidRPr="00F4251D">
        <w:rPr>
          <w:rFonts w:ascii="Times New Roman" w:eastAsia="Times New Roman" w:hAnsi="Times New Roman" w:cs="Times New Roman"/>
          <w:sz w:val="24"/>
          <w:szCs w:val="24"/>
          <w:lang w:val="ro-RO"/>
        </w:rPr>
        <w:t xml:space="preserve"> modelele </w:t>
      </w:r>
      <w:r w:rsidR="00501502" w:rsidRPr="00F4251D">
        <w:rPr>
          <w:rFonts w:ascii="Times New Roman" w:eastAsia="Times New Roman" w:hAnsi="Times New Roman" w:cs="Times New Roman"/>
          <w:sz w:val="24"/>
          <w:szCs w:val="24"/>
          <w:lang w:val="ro-RO"/>
        </w:rPr>
        <w:t xml:space="preserve">specifice </w:t>
      </w:r>
      <w:r w:rsidRPr="00F4251D">
        <w:rPr>
          <w:rFonts w:ascii="Times New Roman" w:eastAsia="Times New Roman" w:hAnsi="Times New Roman" w:cs="Times New Roman"/>
          <w:sz w:val="24"/>
          <w:szCs w:val="24"/>
          <w:lang w:val="ro-RO"/>
        </w:rPr>
        <w:t>de cre</w:t>
      </w:r>
      <w:r w:rsidR="00501502" w:rsidRPr="00F4251D">
        <w:rPr>
          <w:rFonts w:ascii="Times New Roman" w:eastAsia="Times New Roman" w:hAnsi="Times New Roman" w:cs="Times New Roman"/>
          <w:sz w:val="24"/>
          <w:szCs w:val="24"/>
          <w:lang w:val="ro-RO"/>
        </w:rPr>
        <w:t>ștere fetală ș</w:t>
      </w:r>
      <w:r w:rsidRPr="00F4251D">
        <w:rPr>
          <w:rFonts w:ascii="Times New Roman" w:eastAsia="Times New Roman" w:hAnsi="Times New Roman" w:cs="Times New Roman"/>
          <w:sz w:val="24"/>
          <w:szCs w:val="24"/>
          <w:lang w:val="ro-RO"/>
        </w:rPr>
        <w:t xml:space="preserve">i </w:t>
      </w:r>
      <w:r w:rsidR="00501502" w:rsidRPr="00F4251D">
        <w:rPr>
          <w:rFonts w:ascii="Times New Roman" w:eastAsia="Times New Roman" w:hAnsi="Times New Roman" w:cs="Times New Roman"/>
          <w:sz w:val="24"/>
          <w:szCs w:val="24"/>
          <w:lang w:val="ro-RO"/>
        </w:rPr>
        <w:t xml:space="preserve">în perioada de </w:t>
      </w:r>
      <w:r w:rsidRPr="00F4251D">
        <w:rPr>
          <w:rFonts w:ascii="Times New Roman" w:eastAsia="Times New Roman" w:hAnsi="Times New Roman" w:cs="Times New Roman"/>
          <w:sz w:val="24"/>
          <w:szCs w:val="24"/>
          <w:lang w:val="ro-RO"/>
        </w:rPr>
        <w:t xml:space="preserve">sugar </w:t>
      </w:r>
      <w:r w:rsidR="00501502" w:rsidRPr="00F4251D">
        <w:rPr>
          <w:rFonts w:ascii="Times New Roman" w:eastAsia="Times New Roman" w:hAnsi="Times New Roman" w:cs="Times New Roman"/>
          <w:sz w:val="24"/>
          <w:szCs w:val="24"/>
          <w:lang w:val="ro-RO"/>
        </w:rPr>
        <w:t xml:space="preserve">se </w:t>
      </w:r>
      <w:r w:rsidRPr="00F4251D">
        <w:rPr>
          <w:rFonts w:ascii="Times New Roman" w:eastAsia="Times New Roman" w:hAnsi="Times New Roman" w:cs="Times New Roman"/>
          <w:sz w:val="24"/>
          <w:szCs w:val="24"/>
          <w:lang w:val="ro-RO"/>
        </w:rPr>
        <w:t xml:space="preserve">asociază cu rezultate diferite cardiovasculare la copii. Studii suplimentare vor fi necesare pentru a stabili dacă există </w:t>
      </w:r>
      <w:r w:rsidR="00AD6F7C" w:rsidRPr="00F4251D">
        <w:rPr>
          <w:rFonts w:ascii="Times New Roman" w:eastAsia="Times New Roman" w:hAnsi="Times New Roman" w:cs="Times New Roman"/>
          <w:sz w:val="24"/>
          <w:szCs w:val="24"/>
          <w:lang w:val="ro-RO"/>
        </w:rPr>
        <w:t>consecinț</w:t>
      </w:r>
      <w:r w:rsidR="00501502" w:rsidRPr="00F4251D">
        <w:rPr>
          <w:rFonts w:ascii="Times New Roman" w:eastAsia="Times New Roman" w:hAnsi="Times New Roman" w:cs="Times New Roman"/>
          <w:sz w:val="24"/>
          <w:szCs w:val="24"/>
          <w:lang w:val="ro-RO"/>
        </w:rPr>
        <w:t xml:space="preserve">e clinice cardiovasculare </w:t>
      </w:r>
      <w:r w:rsidRPr="00F4251D">
        <w:rPr>
          <w:rFonts w:ascii="Times New Roman" w:eastAsia="Times New Roman" w:hAnsi="Times New Roman" w:cs="Times New Roman"/>
          <w:sz w:val="24"/>
          <w:szCs w:val="24"/>
          <w:lang w:val="ro-RO"/>
        </w:rPr>
        <w:t>pe termen lung. </w:t>
      </w:r>
    </w:p>
    <w:p w:rsidR="00501502" w:rsidRPr="00F4251D" w:rsidRDefault="00501502" w:rsidP="008E5960">
      <w:pPr>
        <w:shd w:val="clear" w:color="auto" w:fill="FFFFFF"/>
        <w:spacing w:after="0" w:line="188" w:lineRule="atLeast"/>
        <w:jc w:val="both"/>
        <w:rPr>
          <w:rFonts w:ascii="Times New Roman" w:eastAsia="Times New Roman" w:hAnsi="Times New Roman" w:cs="Times New Roman"/>
          <w:sz w:val="24"/>
          <w:szCs w:val="24"/>
          <w:lang w:val="ro-RO"/>
        </w:rPr>
      </w:pPr>
    </w:p>
    <w:p w:rsidR="006A7565"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 xml:space="preserve">Juliana Kagura și colaboratorii de la Universitatea din Witwatersrand din Johannesburg, Africa de Sud a prezentat concluziile </w:t>
      </w:r>
      <w:r w:rsidR="00501502" w:rsidRPr="00F4251D">
        <w:rPr>
          <w:rFonts w:ascii="Times New Roman" w:eastAsia="Times New Roman" w:hAnsi="Times New Roman" w:cs="Times New Roman"/>
          <w:sz w:val="24"/>
          <w:szCs w:val="24"/>
          <w:lang w:val="ro-RO"/>
        </w:rPr>
        <w:t xml:space="preserve">Cohortei </w:t>
      </w:r>
      <w:r w:rsidRPr="00F4251D">
        <w:rPr>
          <w:rFonts w:ascii="Times New Roman" w:eastAsia="Times New Roman" w:hAnsi="Times New Roman" w:cs="Times New Roman"/>
          <w:sz w:val="24"/>
          <w:szCs w:val="24"/>
          <w:lang w:val="ro-RO"/>
        </w:rPr>
        <w:t>de la naștere până la douăzeci de</w:t>
      </w:r>
      <w:r w:rsidR="00501502" w:rsidRPr="00F4251D">
        <w:rPr>
          <w:rFonts w:ascii="Times New Roman" w:eastAsia="Times New Roman" w:hAnsi="Times New Roman" w:cs="Times New Roman"/>
          <w:sz w:val="24"/>
          <w:szCs w:val="24"/>
          <w:lang w:val="ro-RO"/>
        </w:rPr>
        <w:t xml:space="preserve"> ani</w:t>
      </w:r>
      <w:r w:rsidR="006A7565" w:rsidRPr="00F4251D">
        <w:rPr>
          <w:rFonts w:ascii="Times New Roman" w:eastAsia="Times New Roman" w:hAnsi="Times New Roman" w:cs="Times New Roman"/>
          <w:sz w:val="24"/>
          <w:szCs w:val="24"/>
          <w:lang w:val="ro-RO"/>
        </w:rPr>
        <w:t>. Cre</w:t>
      </w:r>
      <w:r w:rsidRPr="00F4251D">
        <w:rPr>
          <w:rFonts w:ascii="Times New Roman" w:eastAsia="Times New Roman" w:hAnsi="Times New Roman" w:cs="Times New Roman"/>
          <w:sz w:val="24"/>
          <w:szCs w:val="24"/>
          <w:lang w:val="ro-RO"/>
        </w:rPr>
        <w:t>ștere</w:t>
      </w:r>
      <w:r w:rsidR="006A7565" w:rsidRPr="00F4251D">
        <w:rPr>
          <w:rFonts w:ascii="Times New Roman" w:eastAsia="Times New Roman" w:hAnsi="Times New Roman" w:cs="Times New Roman"/>
          <w:sz w:val="24"/>
          <w:szCs w:val="24"/>
          <w:lang w:val="ro-RO"/>
        </w:rPr>
        <w:t>a</w:t>
      </w:r>
      <w:r w:rsidRPr="00F4251D">
        <w:rPr>
          <w:rFonts w:ascii="Times New Roman" w:eastAsia="Times New Roman" w:hAnsi="Times New Roman" w:cs="Times New Roman"/>
          <w:sz w:val="24"/>
          <w:szCs w:val="24"/>
          <w:lang w:val="ro-RO"/>
        </w:rPr>
        <w:t xml:space="preserve"> </w:t>
      </w:r>
      <w:r w:rsidR="00F17F48" w:rsidRPr="00F4251D">
        <w:rPr>
          <w:rFonts w:ascii="Times New Roman" w:eastAsia="Times New Roman" w:hAnsi="Times New Roman" w:cs="Times New Roman"/>
          <w:sz w:val="24"/>
          <w:szCs w:val="24"/>
          <w:lang w:val="ro-RO"/>
        </w:rPr>
        <w:t xml:space="preserve">relativă </w:t>
      </w:r>
      <w:r w:rsidRPr="00F4251D">
        <w:rPr>
          <w:rFonts w:ascii="Times New Roman" w:eastAsia="Times New Roman" w:hAnsi="Times New Roman" w:cs="Times New Roman"/>
          <w:sz w:val="24"/>
          <w:szCs w:val="24"/>
          <w:lang w:val="ro-RO"/>
        </w:rPr>
        <w:t>în greutate</w:t>
      </w:r>
      <w:r w:rsidR="00F17F48" w:rsidRPr="00F4251D">
        <w:rPr>
          <w:rFonts w:ascii="Times New Roman" w:eastAsia="Times New Roman" w:hAnsi="Times New Roman" w:cs="Times New Roman"/>
          <w:sz w:val="24"/>
          <w:szCs w:val="24"/>
          <w:lang w:val="ro-RO"/>
        </w:rPr>
        <w:t>a</w:t>
      </w:r>
      <w:r w:rsidRPr="00F4251D">
        <w:rPr>
          <w:rFonts w:ascii="Times New Roman" w:eastAsia="Times New Roman" w:hAnsi="Times New Roman" w:cs="Times New Roman"/>
          <w:sz w:val="24"/>
          <w:szCs w:val="24"/>
          <w:lang w:val="ro-RO"/>
        </w:rPr>
        <w:t xml:space="preserve"> în fază incipientă a prezis în mod semnificativ probabilitatea ca băieții </w:t>
      </w:r>
      <w:r w:rsidR="006A7565" w:rsidRPr="00F4251D">
        <w:rPr>
          <w:rFonts w:ascii="Times New Roman" w:eastAsia="Times New Roman" w:hAnsi="Times New Roman" w:cs="Times New Roman"/>
          <w:sz w:val="24"/>
          <w:szCs w:val="24"/>
          <w:lang w:val="ro-RO"/>
        </w:rPr>
        <w:t>să se plaseze</w:t>
      </w:r>
      <w:r w:rsidRPr="00F4251D">
        <w:rPr>
          <w:rFonts w:ascii="Times New Roman" w:eastAsia="Times New Roman" w:hAnsi="Times New Roman" w:cs="Times New Roman"/>
          <w:sz w:val="24"/>
          <w:szCs w:val="24"/>
          <w:lang w:val="ro-RO"/>
        </w:rPr>
        <w:t xml:space="preserve"> în traiectoria </w:t>
      </w:r>
      <w:r w:rsidR="006A7565" w:rsidRPr="00F4251D">
        <w:rPr>
          <w:rFonts w:ascii="Times New Roman" w:eastAsia="Times New Roman" w:hAnsi="Times New Roman" w:cs="Times New Roman"/>
          <w:sz w:val="24"/>
          <w:szCs w:val="24"/>
          <w:lang w:val="ro-RO"/>
        </w:rPr>
        <w:t>de PAS</w:t>
      </w:r>
      <w:r w:rsidRPr="00F4251D">
        <w:rPr>
          <w:rFonts w:ascii="Times New Roman" w:eastAsia="Times New Roman" w:hAnsi="Times New Roman" w:cs="Times New Roman"/>
          <w:sz w:val="24"/>
          <w:szCs w:val="24"/>
          <w:lang w:val="ro-RO"/>
        </w:rPr>
        <w:t xml:space="preserve"> ridicată (1,93 ori) și un risc de 2 ori mai </w:t>
      </w:r>
      <w:r w:rsidR="006A7565" w:rsidRPr="00F4251D">
        <w:rPr>
          <w:rFonts w:ascii="Times New Roman" w:eastAsia="Times New Roman" w:hAnsi="Times New Roman" w:cs="Times New Roman"/>
          <w:sz w:val="24"/>
          <w:szCs w:val="24"/>
          <w:lang w:val="ro-RO"/>
        </w:rPr>
        <w:t>mare</w:t>
      </w:r>
      <w:r w:rsidRPr="00F4251D">
        <w:rPr>
          <w:rFonts w:ascii="Times New Roman" w:eastAsia="Times New Roman" w:hAnsi="Times New Roman" w:cs="Times New Roman"/>
          <w:sz w:val="24"/>
          <w:szCs w:val="24"/>
          <w:lang w:val="ro-RO"/>
        </w:rPr>
        <w:t xml:space="preserve"> a</w:t>
      </w:r>
      <w:r w:rsidR="006A7565" w:rsidRPr="00F4251D">
        <w:rPr>
          <w:rFonts w:ascii="Times New Roman" w:eastAsia="Times New Roman" w:hAnsi="Times New Roman" w:cs="Times New Roman"/>
          <w:sz w:val="24"/>
          <w:szCs w:val="24"/>
          <w:lang w:val="ro-RO"/>
        </w:rPr>
        <w:t>l</w:t>
      </w:r>
      <w:r w:rsidRPr="00F4251D">
        <w:rPr>
          <w:rFonts w:ascii="Times New Roman" w:eastAsia="Times New Roman" w:hAnsi="Times New Roman" w:cs="Times New Roman"/>
          <w:sz w:val="24"/>
          <w:szCs w:val="24"/>
          <w:lang w:val="ro-RO"/>
        </w:rPr>
        <w:t xml:space="preserve"> fetelor </w:t>
      </w:r>
      <w:r w:rsidR="006A7565" w:rsidRPr="00F4251D">
        <w:rPr>
          <w:rFonts w:ascii="Times New Roman" w:eastAsia="Times New Roman" w:hAnsi="Times New Roman" w:cs="Times New Roman"/>
          <w:sz w:val="24"/>
          <w:szCs w:val="24"/>
          <w:lang w:val="ro-RO"/>
        </w:rPr>
        <w:t xml:space="preserve">de a se plasa </w:t>
      </w:r>
      <w:r w:rsidRPr="00F4251D">
        <w:rPr>
          <w:rFonts w:ascii="Times New Roman" w:eastAsia="Times New Roman" w:hAnsi="Times New Roman" w:cs="Times New Roman"/>
          <w:sz w:val="24"/>
          <w:szCs w:val="24"/>
          <w:lang w:val="ro-RO"/>
        </w:rPr>
        <w:t xml:space="preserve">în traiectoria </w:t>
      </w:r>
      <w:r w:rsidR="006A7565" w:rsidRPr="00F4251D">
        <w:rPr>
          <w:rFonts w:ascii="Times New Roman" w:eastAsia="Times New Roman" w:hAnsi="Times New Roman" w:cs="Times New Roman"/>
          <w:sz w:val="24"/>
          <w:szCs w:val="24"/>
          <w:lang w:val="ro-RO"/>
        </w:rPr>
        <w:t xml:space="preserve">PAD </w:t>
      </w:r>
      <w:r w:rsidRPr="00F4251D">
        <w:rPr>
          <w:rFonts w:ascii="Times New Roman" w:eastAsia="Times New Roman" w:hAnsi="Times New Roman" w:cs="Times New Roman"/>
          <w:sz w:val="24"/>
          <w:szCs w:val="24"/>
          <w:lang w:val="ro-RO"/>
        </w:rPr>
        <w:t>ridicată</w:t>
      </w:r>
      <w:r w:rsidR="006A7565" w:rsidRPr="00F4251D">
        <w:rPr>
          <w:rFonts w:ascii="Times New Roman" w:eastAsia="Times New Roman" w:hAnsi="Times New Roman" w:cs="Times New Roman"/>
          <w:sz w:val="24"/>
          <w:szCs w:val="24"/>
          <w:lang w:val="ro-RO"/>
        </w:rPr>
        <w:t>.</w:t>
      </w:r>
      <w:r w:rsidRPr="00F4251D">
        <w:rPr>
          <w:rFonts w:ascii="Times New Roman" w:eastAsia="Times New Roman" w:hAnsi="Times New Roman" w:cs="Times New Roman"/>
          <w:sz w:val="24"/>
          <w:szCs w:val="24"/>
          <w:lang w:val="ro-RO"/>
        </w:rPr>
        <w:t> La fete, creștere</w:t>
      </w:r>
      <w:r w:rsidR="006A7565" w:rsidRPr="00F4251D">
        <w:rPr>
          <w:rFonts w:ascii="Times New Roman" w:eastAsia="Times New Roman" w:hAnsi="Times New Roman" w:cs="Times New Roman"/>
          <w:sz w:val="24"/>
          <w:szCs w:val="24"/>
          <w:lang w:val="ro-RO"/>
        </w:rPr>
        <w:t>a</w:t>
      </w:r>
      <w:r w:rsidRPr="00F4251D">
        <w:rPr>
          <w:rFonts w:ascii="Times New Roman" w:eastAsia="Times New Roman" w:hAnsi="Times New Roman" w:cs="Times New Roman"/>
          <w:sz w:val="24"/>
          <w:szCs w:val="24"/>
          <w:lang w:val="ro-RO"/>
        </w:rPr>
        <w:t xml:space="preserve"> </w:t>
      </w:r>
      <w:r w:rsidR="00F17F48" w:rsidRPr="00F4251D">
        <w:rPr>
          <w:rFonts w:ascii="Times New Roman" w:eastAsia="Times New Roman" w:hAnsi="Times New Roman" w:cs="Times New Roman"/>
          <w:sz w:val="24"/>
          <w:szCs w:val="24"/>
          <w:lang w:val="ro-RO"/>
        </w:rPr>
        <w:t xml:space="preserve">relativă </w:t>
      </w:r>
      <w:r w:rsidRPr="00F4251D">
        <w:rPr>
          <w:rFonts w:ascii="Times New Roman" w:eastAsia="Times New Roman" w:hAnsi="Times New Roman" w:cs="Times New Roman"/>
          <w:sz w:val="24"/>
          <w:szCs w:val="24"/>
          <w:lang w:val="ro-RO"/>
        </w:rPr>
        <w:t>în greutate la jumătatea copilărie</w:t>
      </w:r>
      <w:r w:rsidR="006A7565" w:rsidRPr="00F4251D">
        <w:rPr>
          <w:rFonts w:ascii="Times New Roman" w:eastAsia="Times New Roman" w:hAnsi="Times New Roman" w:cs="Times New Roman"/>
          <w:sz w:val="24"/>
          <w:szCs w:val="24"/>
          <w:lang w:val="ro-RO"/>
        </w:rPr>
        <w:t>i</w:t>
      </w:r>
      <w:r w:rsidRPr="00F4251D">
        <w:rPr>
          <w:rFonts w:ascii="Times New Roman" w:eastAsia="Times New Roman" w:hAnsi="Times New Roman" w:cs="Times New Roman"/>
          <w:sz w:val="24"/>
          <w:szCs w:val="24"/>
          <w:lang w:val="ro-RO"/>
        </w:rPr>
        <w:t xml:space="preserve"> </w:t>
      </w:r>
      <w:r w:rsidR="006A7565" w:rsidRPr="00F4251D">
        <w:rPr>
          <w:rFonts w:ascii="Times New Roman" w:eastAsia="Times New Roman" w:hAnsi="Times New Roman" w:cs="Times New Roman"/>
          <w:sz w:val="24"/>
          <w:szCs w:val="24"/>
          <w:lang w:val="ro-RO"/>
        </w:rPr>
        <w:t xml:space="preserve">a fost </w:t>
      </w:r>
      <w:r w:rsidRPr="00F4251D">
        <w:rPr>
          <w:rFonts w:ascii="Times New Roman" w:eastAsia="Times New Roman" w:hAnsi="Times New Roman" w:cs="Times New Roman"/>
          <w:sz w:val="24"/>
          <w:szCs w:val="24"/>
          <w:lang w:val="ro-RO"/>
        </w:rPr>
        <w:t>semnificativ asociat</w:t>
      </w:r>
      <w:r w:rsidR="006A7565"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cu </w:t>
      </w:r>
      <w:r w:rsidR="006A7565" w:rsidRPr="00F4251D">
        <w:rPr>
          <w:rFonts w:ascii="Times New Roman" w:eastAsia="Times New Roman" w:hAnsi="Times New Roman" w:cs="Times New Roman"/>
          <w:sz w:val="24"/>
          <w:szCs w:val="24"/>
          <w:lang w:val="ro-RO"/>
        </w:rPr>
        <w:t>plasarea</w:t>
      </w:r>
      <w:r w:rsidRPr="00F4251D">
        <w:rPr>
          <w:rFonts w:ascii="Times New Roman" w:eastAsia="Times New Roman" w:hAnsi="Times New Roman" w:cs="Times New Roman"/>
          <w:sz w:val="24"/>
          <w:szCs w:val="24"/>
          <w:lang w:val="ro-RO"/>
        </w:rPr>
        <w:t xml:space="preserve"> în traiectoria SBP ridicată. </w:t>
      </w:r>
      <w:r w:rsidR="006A7565" w:rsidRPr="00F4251D">
        <w:rPr>
          <w:rFonts w:ascii="Times New Roman" w:eastAsia="Times New Roman" w:hAnsi="Times New Roman" w:cs="Times New Roman"/>
          <w:sz w:val="24"/>
          <w:szCs w:val="24"/>
          <w:lang w:val="ro-RO"/>
        </w:rPr>
        <w:t xml:space="preserve"> </w:t>
      </w:r>
      <w:r w:rsidRPr="00F4251D">
        <w:rPr>
          <w:rFonts w:ascii="Times New Roman" w:eastAsia="Times New Roman" w:hAnsi="Times New Roman" w:cs="Times New Roman"/>
          <w:sz w:val="24"/>
          <w:szCs w:val="24"/>
          <w:lang w:val="ro-RO"/>
        </w:rPr>
        <w:t>Studiul sugereaz</w:t>
      </w:r>
      <w:r w:rsidR="006A7565"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c</w:t>
      </w:r>
      <w:r w:rsidR="006A7565"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o cre</w:t>
      </w:r>
      <w:r w:rsidR="006A7565" w:rsidRPr="00F4251D">
        <w:rPr>
          <w:rFonts w:ascii="Times New Roman" w:eastAsia="Times New Roman" w:hAnsi="Times New Roman" w:cs="Times New Roman"/>
          <w:sz w:val="24"/>
          <w:szCs w:val="24"/>
          <w:lang w:val="ro-RO"/>
        </w:rPr>
        <w:t>ș</w:t>
      </w:r>
      <w:r w:rsidRPr="00F4251D">
        <w:rPr>
          <w:rFonts w:ascii="Times New Roman" w:eastAsia="Times New Roman" w:hAnsi="Times New Roman" w:cs="Times New Roman"/>
          <w:sz w:val="24"/>
          <w:szCs w:val="24"/>
          <w:lang w:val="ro-RO"/>
        </w:rPr>
        <w:t xml:space="preserve">tere </w:t>
      </w:r>
      <w:r w:rsidR="003376E1" w:rsidRPr="00F4251D">
        <w:rPr>
          <w:rFonts w:ascii="Times New Roman" w:eastAsia="Times New Roman" w:hAnsi="Times New Roman" w:cs="Times New Roman"/>
          <w:sz w:val="24"/>
          <w:szCs w:val="24"/>
          <w:lang w:val="ro-RO"/>
        </w:rPr>
        <w:t xml:space="preserve">relativă în </w:t>
      </w:r>
      <w:r w:rsidR="006A7565" w:rsidRPr="00F4251D">
        <w:rPr>
          <w:rFonts w:ascii="Times New Roman" w:eastAsia="Times New Roman" w:hAnsi="Times New Roman" w:cs="Times New Roman"/>
          <w:sz w:val="24"/>
          <w:szCs w:val="24"/>
          <w:lang w:val="ro-RO"/>
        </w:rPr>
        <w:t>greutate precoce în</w:t>
      </w:r>
      <w:r w:rsidRPr="00F4251D">
        <w:rPr>
          <w:rFonts w:ascii="Times New Roman" w:eastAsia="Times New Roman" w:hAnsi="Times New Roman" w:cs="Times New Roman"/>
          <w:sz w:val="24"/>
          <w:szCs w:val="24"/>
          <w:lang w:val="ro-RO"/>
        </w:rPr>
        <w:t xml:space="preserve"> via</w:t>
      </w:r>
      <w:r w:rsidR="006A7565" w:rsidRPr="00F4251D">
        <w:rPr>
          <w:rFonts w:ascii="Times New Roman" w:eastAsia="Times New Roman" w:hAnsi="Times New Roman" w:cs="Times New Roman"/>
          <w:sz w:val="24"/>
          <w:szCs w:val="24"/>
          <w:lang w:val="ro-RO"/>
        </w:rPr>
        <w:t>ță</w:t>
      </w:r>
      <w:r w:rsidRPr="00F4251D">
        <w:rPr>
          <w:rFonts w:ascii="Times New Roman" w:eastAsia="Times New Roman" w:hAnsi="Times New Roman" w:cs="Times New Roman"/>
          <w:sz w:val="24"/>
          <w:szCs w:val="24"/>
          <w:lang w:val="ro-RO"/>
        </w:rPr>
        <w:t xml:space="preserve"> poate </w:t>
      </w:r>
      <w:r w:rsidR="006A7565" w:rsidRPr="00F4251D">
        <w:rPr>
          <w:rFonts w:ascii="Times New Roman" w:eastAsia="Times New Roman" w:hAnsi="Times New Roman" w:cs="Times New Roman"/>
          <w:sz w:val="24"/>
          <w:szCs w:val="24"/>
          <w:lang w:val="ro-RO"/>
        </w:rPr>
        <w:t xml:space="preserve">fi predictivă pentru </w:t>
      </w:r>
      <w:r w:rsidRPr="00F4251D">
        <w:rPr>
          <w:rFonts w:ascii="Times New Roman" w:eastAsia="Times New Roman" w:hAnsi="Times New Roman" w:cs="Times New Roman"/>
          <w:sz w:val="24"/>
          <w:szCs w:val="24"/>
          <w:lang w:val="ro-RO"/>
        </w:rPr>
        <w:t xml:space="preserve">traiectorii </w:t>
      </w:r>
      <w:r w:rsidR="006A7565" w:rsidRPr="00F4251D">
        <w:rPr>
          <w:rFonts w:ascii="Times New Roman" w:eastAsia="Times New Roman" w:hAnsi="Times New Roman" w:cs="Times New Roman"/>
          <w:sz w:val="24"/>
          <w:szCs w:val="24"/>
          <w:lang w:val="ro-RO"/>
        </w:rPr>
        <w:t>de PA elevat</w:t>
      </w:r>
      <w:r w:rsidR="003376E1" w:rsidRPr="00F4251D">
        <w:rPr>
          <w:rFonts w:ascii="Times New Roman" w:eastAsia="Times New Roman" w:hAnsi="Times New Roman" w:cs="Times New Roman"/>
          <w:sz w:val="24"/>
          <w:szCs w:val="24"/>
          <w:lang w:val="ro-RO"/>
        </w:rPr>
        <w:t>e</w:t>
      </w:r>
      <w:r w:rsidR="006A7565" w:rsidRPr="00F4251D">
        <w:rPr>
          <w:rFonts w:ascii="Times New Roman" w:eastAsia="Times New Roman" w:hAnsi="Times New Roman" w:cs="Times New Roman"/>
          <w:sz w:val="24"/>
          <w:szCs w:val="24"/>
          <w:lang w:val="ro-RO"/>
        </w:rPr>
        <w:t xml:space="preserve"> în viață.</w:t>
      </w:r>
    </w:p>
    <w:p w:rsidR="006A7565" w:rsidRPr="00F4251D" w:rsidRDefault="006A7565" w:rsidP="008E5960">
      <w:pPr>
        <w:shd w:val="clear" w:color="auto" w:fill="FFFFFF"/>
        <w:spacing w:after="0" w:line="188" w:lineRule="atLeast"/>
        <w:jc w:val="both"/>
        <w:rPr>
          <w:rFonts w:ascii="Times New Roman" w:eastAsia="Times New Roman" w:hAnsi="Times New Roman" w:cs="Times New Roman"/>
          <w:sz w:val="24"/>
          <w:szCs w:val="24"/>
          <w:lang w:val="ro-RO"/>
        </w:rPr>
      </w:pPr>
    </w:p>
    <w:p w:rsidR="006A7565"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lastRenderedPageBreak/>
        <w:t>Heloisa Bettiol și colaboratorii de la Universitatea din Sao Paulo, a</w:t>
      </w:r>
      <w:r w:rsidR="006A7565" w:rsidRPr="00F4251D">
        <w:rPr>
          <w:rFonts w:ascii="Times New Roman" w:eastAsia="Times New Roman" w:hAnsi="Times New Roman" w:cs="Times New Roman"/>
          <w:sz w:val="24"/>
          <w:szCs w:val="24"/>
          <w:lang w:val="ro-RO"/>
        </w:rPr>
        <w:t>u</w:t>
      </w:r>
      <w:r w:rsidRPr="00F4251D">
        <w:rPr>
          <w:rFonts w:ascii="Times New Roman" w:eastAsia="Times New Roman" w:hAnsi="Times New Roman" w:cs="Times New Roman"/>
          <w:sz w:val="24"/>
          <w:szCs w:val="24"/>
          <w:lang w:val="ro-RO"/>
        </w:rPr>
        <w:t xml:space="preserve"> raportat un studiu care a examinat asocierea dintre </w:t>
      </w:r>
      <w:r w:rsidR="006A7565" w:rsidRPr="00F4251D">
        <w:rPr>
          <w:rFonts w:ascii="Times New Roman" w:eastAsia="Times New Roman" w:hAnsi="Times New Roman" w:cs="Times New Roman"/>
          <w:sz w:val="24"/>
          <w:szCs w:val="24"/>
          <w:lang w:val="ro-RO"/>
        </w:rPr>
        <w:t>nașterea prin operație cezarian</w:t>
      </w:r>
      <w:r w:rsidR="0068445D" w:rsidRPr="00F4251D">
        <w:rPr>
          <w:rFonts w:ascii="Times New Roman" w:eastAsia="Times New Roman" w:hAnsi="Times New Roman" w:cs="Times New Roman"/>
          <w:sz w:val="24"/>
          <w:szCs w:val="24"/>
          <w:lang w:val="ro-RO"/>
        </w:rPr>
        <w:t>ă</w:t>
      </w:r>
      <w:r w:rsidR="006A7565" w:rsidRPr="00F4251D">
        <w:rPr>
          <w:rFonts w:ascii="Times New Roman" w:eastAsia="Times New Roman" w:hAnsi="Times New Roman" w:cs="Times New Roman"/>
          <w:sz w:val="24"/>
          <w:szCs w:val="24"/>
          <w:lang w:val="ro-RO"/>
        </w:rPr>
        <w:t xml:space="preserve"> ș</w:t>
      </w:r>
      <w:r w:rsidRPr="00F4251D">
        <w:rPr>
          <w:rFonts w:ascii="Times New Roman" w:eastAsia="Times New Roman" w:hAnsi="Times New Roman" w:cs="Times New Roman"/>
          <w:sz w:val="24"/>
          <w:szCs w:val="24"/>
          <w:lang w:val="ro-RO"/>
        </w:rPr>
        <w:t>i hipertensiune</w:t>
      </w:r>
      <w:r w:rsidR="006A7565" w:rsidRPr="00F4251D">
        <w:rPr>
          <w:rFonts w:ascii="Times New Roman" w:eastAsia="Times New Roman" w:hAnsi="Times New Roman" w:cs="Times New Roman"/>
          <w:sz w:val="24"/>
          <w:szCs w:val="24"/>
          <w:lang w:val="ro-RO"/>
        </w:rPr>
        <w:t>a arterială</w:t>
      </w:r>
      <w:r w:rsidRPr="00F4251D">
        <w:rPr>
          <w:rFonts w:ascii="Times New Roman" w:eastAsia="Times New Roman" w:hAnsi="Times New Roman" w:cs="Times New Roman"/>
          <w:sz w:val="24"/>
          <w:szCs w:val="24"/>
          <w:lang w:val="ro-RO"/>
        </w:rPr>
        <w:t xml:space="preserve"> la v</w:t>
      </w:r>
      <w:r w:rsidR="006A7565" w:rsidRPr="00F4251D">
        <w:rPr>
          <w:rFonts w:ascii="Times New Roman" w:eastAsia="Times New Roman" w:hAnsi="Times New Roman" w:cs="Times New Roman"/>
          <w:sz w:val="24"/>
          <w:szCs w:val="24"/>
          <w:lang w:val="ro-RO"/>
        </w:rPr>
        <w:t>ârsta adultă</w:t>
      </w:r>
      <w:r w:rsidR="0068445D" w:rsidRPr="00F4251D">
        <w:rPr>
          <w:rFonts w:ascii="Times New Roman" w:eastAsia="Times New Roman" w:hAnsi="Times New Roman" w:cs="Times New Roman"/>
          <w:sz w:val="24"/>
          <w:szCs w:val="24"/>
          <w:lang w:val="ro-RO"/>
        </w:rPr>
        <w:t>,</w:t>
      </w:r>
      <w:r w:rsidR="006A7565" w:rsidRPr="00F4251D">
        <w:rPr>
          <w:rFonts w:ascii="Times New Roman" w:eastAsia="Times New Roman" w:hAnsi="Times New Roman" w:cs="Times New Roman"/>
          <w:sz w:val="24"/>
          <w:szCs w:val="24"/>
          <w:lang w:val="ro-RO"/>
        </w:rPr>
        <w:t xml:space="preserve"> într-o cohortă</w:t>
      </w:r>
      <w:r w:rsidRPr="00F4251D">
        <w:rPr>
          <w:rFonts w:ascii="Times New Roman" w:eastAsia="Times New Roman" w:hAnsi="Times New Roman" w:cs="Times New Roman"/>
          <w:sz w:val="24"/>
          <w:szCs w:val="24"/>
          <w:lang w:val="ro-RO"/>
        </w:rPr>
        <w:t xml:space="preserve"> prospectiv</w:t>
      </w:r>
      <w:r w:rsidR="006A7565"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în Ribeirao Preto, Brazilia. </w:t>
      </w:r>
      <w:r w:rsidR="006A7565" w:rsidRPr="00F4251D">
        <w:rPr>
          <w:rFonts w:ascii="Times New Roman" w:eastAsia="Times New Roman" w:hAnsi="Times New Roman" w:cs="Times New Roman"/>
          <w:sz w:val="24"/>
          <w:szCs w:val="24"/>
          <w:lang w:val="ro-RO"/>
        </w:rPr>
        <w:t>M</w:t>
      </w:r>
      <w:r w:rsidRPr="00F4251D">
        <w:rPr>
          <w:rFonts w:ascii="Times New Roman" w:eastAsia="Times New Roman" w:hAnsi="Times New Roman" w:cs="Times New Roman"/>
          <w:sz w:val="24"/>
          <w:szCs w:val="24"/>
          <w:lang w:val="ro-RO"/>
        </w:rPr>
        <w:t>ăsurători</w:t>
      </w:r>
      <w:r w:rsidR="006A7565" w:rsidRPr="00F4251D">
        <w:rPr>
          <w:rFonts w:ascii="Times New Roman" w:eastAsia="Times New Roman" w:hAnsi="Times New Roman" w:cs="Times New Roman"/>
          <w:sz w:val="24"/>
          <w:szCs w:val="24"/>
          <w:lang w:val="ro-RO"/>
        </w:rPr>
        <w:t>le PA</w:t>
      </w:r>
      <w:r w:rsidRPr="00F4251D">
        <w:rPr>
          <w:rFonts w:ascii="Times New Roman" w:eastAsia="Times New Roman" w:hAnsi="Times New Roman" w:cs="Times New Roman"/>
          <w:sz w:val="24"/>
          <w:szCs w:val="24"/>
          <w:lang w:val="ro-RO"/>
        </w:rPr>
        <w:t xml:space="preserve"> au fost </w:t>
      </w:r>
      <w:r w:rsidR="0068445D" w:rsidRPr="00F4251D">
        <w:rPr>
          <w:rFonts w:ascii="Times New Roman" w:eastAsia="Times New Roman" w:hAnsi="Times New Roman" w:cs="Times New Roman"/>
          <w:sz w:val="24"/>
          <w:szCs w:val="24"/>
          <w:lang w:val="ro-RO"/>
        </w:rPr>
        <w:t>efectua</w:t>
      </w:r>
      <w:r w:rsidRPr="00F4251D">
        <w:rPr>
          <w:rFonts w:ascii="Times New Roman" w:eastAsia="Times New Roman" w:hAnsi="Times New Roman" w:cs="Times New Roman"/>
          <w:sz w:val="24"/>
          <w:szCs w:val="24"/>
          <w:lang w:val="ro-RO"/>
        </w:rPr>
        <w:t xml:space="preserve">te </w:t>
      </w:r>
      <w:r w:rsidR="006A7565" w:rsidRPr="00F4251D">
        <w:rPr>
          <w:rFonts w:ascii="Times New Roman" w:eastAsia="Times New Roman" w:hAnsi="Times New Roman" w:cs="Times New Roman"/>
          <w:sz w:val="24"/>
          <w:szCs w:val="24"/>
          <w:lang w:val="ro-RO"/>
        </w:rPr>
        <w:t>la 1141 de adulți dintr-o cohortă</w:t>
      </w:r>
      <w:r w:rsidRPr="00F4251D">
        <w:rPr>
          <w:rFonts w:ascii="Times New Roman" w:eastAsia="Times New Roman" w:hAnsi="Times New Roman" w:cs="Times New Roman"/>
          <w:sz w:val="24"/>
          <w:szCs w:val="24"/>
          <w:lang w:val="ro-RO"/>
        </w:rPr>
        <w:t xml:space="preserve"> de naștere recrutat</w:t>
      </w:r>
      <w:r w:rsidR="006A7565"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în 1978-1979. Indivizii născuți prin cezariană au avut un risc de 51% mai mar</w:t>
      </w:r>
      <w:r w:rsidR="006A7565" w:rsidRPr="00F4251D">
        <w:rPr>
          <w:rFonts w:ascii="Times New Roman" w:eastAsia="Times New Roman" w:hAnsi="Times New Roman" w:cs="Times New Roman"/>
          <w:sz w:val="24"/>
          <w:szCs w:val="24"/>
          <w:lang w:val="ro-RO"/>
        </w:rPr>
        <w:t>e de hipertensiune arterială</w:t>
      </w:r>
      <w:r w:rsidRPr="00F4251D">
        <w:rPr>
          <w:rFonts w:ascii="Times New Roman" w:eastAsia="Times New Roman" w:hAnsi="Times New Roman" w:cs="Times New Roman"/>
          <w:sz w:val="24"/>
          <w:szCs w:val="24"/>
          <w:lang w:val="ro-RO"/>
        </w:rPr>
        <w:t xml:space="preserve">, comparativ cu cei care </w:t>
      </w:r>
      <w:r w:rsidR="007A1FFF" w:rsidRPr="00F4251D">
        <w:rPr>
          <w:rFonts w:ascii="Times New Roman" w:eastAsia="Times New Roman" w:hAnsi="Times New Roman" w:cs="Times New Roman"/>
          <w:sz w:val="24"/>
          <w:szCs w:val="24"/>
          <w:lang w:val="ro-RO"/>
        </w:rPr>
        <w:t xml:space="preserve">  </w:t>
      </w:r>
      <w:r w:rsidRPr="00F4251D">
        <w:rPr>
          <w:rFonts w:ascii="Times New Roman" w:eastAsia="Times New Roman" w:hAnsi="Times New Roman" w:cs="Times New Roman"/>
          <w:sz w:val="24"/>
          <w:szCs w:val="24"/>
          <w:lang w:val="ro-RO"/>
        </w:rPr>
        <w:t>s-au născut prin naștere vaginală</w:t>
      </w:r>
      <w:r w:rsidR="006A7565" w:rsidRPr="00F4251D">
        <w:rPr>
          <w:rFonts w:ascii="Times New Roman" w:eastAsia="Times New Roman" w:hAnsi="Times New Roman" w:cs="Times New Roman"/>
          <w:sz w:val="24"/>
          <w:szCs w:val="24"/>
          <w:lang w:val="ro-RO"/>
        </w:rPr>
        <w:t>,</w:t>
      </w:r>
      <w:r w:rsidRPr="00F4251D">
        <w:rPr>
          <w:rFonts w:ascii="Times New Roman" w:eastAsia="Times New Roman" w:hAnsi="Times New Roman" w:cs="Times New Roman"/>
          <w:sz w:val="24"/>
          <w:szCs w:val="24"/>
          <w:lang w:val="ro-RO"/>
        </w:rPr>
        <w:t xml:space="preserve"> după ajustarea pentru variabilele socio-demografice și antropometrice. </w:t>
      </w:r>
    </w:p>
    <w:p w:rsidR="006A7565" w:rsidRPr="00F4251D" w:rsidRDefault="006A7565" w:rsidP="008E5960">
      <w:pPr>
        <w:shd w:val="clear" w:color="auto" w:fill="FFFFFF"/>
        <w:spacing w:after="0" w:line="188" w:lineRule="atLeast"/>
        <w:jc w:val="both"/>
        <w:rPr>
          <w:rFonts w:ascii="Times New Roman" w:eastAsia="Times New Roman" w:hAnsi="Times New Roman" w:cs="Times New Roman"/>
          <w:sz w:val="24"/>
          <w:szCs w:val="24"/>
          <w:lang w:val="ro-RO"/>
        </w:rPr>
      </w:pPr>
    </w:p>
    <w:p w:rsidR="00F062CC"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Alan Macken și colaboratorii din Centrele de cercetare Children's Children's National Spitalul, în Crumlin, Irlanda, a</w:t>
      </w:r>
      <w:r w:rsidR="006A7565" w:rsidRPr="00F4251D">
        <w:rPr>
          <w:rFonts w:ascii="Times New Roman" w:eastAsia="Times New Roman" w:hAnsi="Times New Roman" w:cs="Times New Roman"/>
          <w:sz w:val="24"/>
          <w:szCs w:val="24"/>
          <w:lang w:val="ro-RO"/>
        </w:rPr>
        <w:t>u</w:t>
      </w:r>
      <w:r w:rsidRPr="00F4251D">
        <w:rPr>
          <w:rFonts w:ascii="Times New Roman" w:eastAsia="Times New Roman" w:hAnsi="Times New Roman" w:cs="Times New Roman"/>
          <w:sz w:val="24"/>
          <w:szCs w:val="24"/>
          <w:lang w:val="ro-RO"/>
        </w:rPr>
        <w:t xml:space="preserve"> examinat </w:t>
      </w:r>
      <w:r w:rsidR="006A7565" w:rsidRPr="00F4251D">
        <w:rPr>
          <w:rFonts w:ascii="Times New Roman" w:eastAsia="Times New Roman" w:hAnsi="Times New Roman" w:cs="Times New Roman"/>
          <w:sz w:val="24"/>
          <w:szCs w:val="24"/>
          <w:lang w:val="ro-RO"/>
        </w:rPr>
        <w:t xml:space="preserve">profilurile vasculare </w:t>
      </w:r>
      <w:r w:rsidRPr="00F4251D">
        <w:rPr>
          <w:rFonts w:ascii="Times New Roman" w:eastAsia="Times New Roman" w:hAnsi="Times New Roman" w:cs="Times New Roman"/>
          <w:sz w:val="24"/>
          <w:szCs w:val="24"/>
          <w:lang w:val="ro-RO"/>
        </w:rPr>
        <w:t xml:space="preserve">și metabolice </w:t>
      </w:r>
      <w:r w:rsidR="006A7565" w:rsidRPr="00F4251D">
        <w:rPr>
          <w:rFonts w:ascii="Times New Roman" w:eastAsia="Times New Roman" w:hAnsi="Times New Roman" w:cs="Times New Roman"/>
          <w:sz w:val="24"/>
          <w:szCs w:val="24"/>
          <w:lang w:val="ro-RO"/>
        </w:rPr>
        <w:t>la</w:t>
      </w:r>
      <w:r w:rsidRPr="00F4251D">
        <w:rPr>
          <w:rFonts w:ascii="Times New Roman" w:eastAsia="Times New Roman" w:hAnsi="Times New Roman" w:cs="Times New Roman"/>
          <w:sz w:val="24"/>
          <w:szCs w:val="24"/>
          <w:lang w:val="ro-RO"/>
        </w:rPr>
        <w:t xml:space="preserve"> 53 de copii cu vârste cuprinse între 8-14 ani ai căror tați au avut boli cardiovasculare premature, care a fost definit</w:t>
      </w:r>
      <w:r w:rsidR="006A7565" w:rsidRPr="00F4251D">
        <w:rPr>
          <w:rFonts w:ascii="Times New Roman" w:eastAsia="Times New Roman" w:hAnsi="Times New Roman" w:cs="Times New Roman"/>
          <w:sz w:val="24"/>
          <w:szCs w:val="24"/>
          <w:lang w:val="ro-RO"/>
        </w:rPr>
        <w:t>e</w:t>
      </w:r>
      <w:r w:rsidRPr="00F4251D">
        <w:rPr>
          <w:rFonts w:ascii="Times New Roman" w:eastAsia="Times New Roman" w:hAnsi="Times New Roman" w:cs="Times New Roman"/>
          <w:sz w:val="24"/>
          <w:szCs w:val="24"/>
          <w:lang w:val="ro-RO"/>
        </w:rPr>
        <w:t xml:space="preserve"> ca infarct miocardic sau by-pass coronarian înainte de vârsta de 56 de ani. Comparativ cu 39 de </w:t>
      </w:r>
      <w:r w:rsidR="006A7565" w:rsidRPr="00F4251D">
        <w:rPr>
          <w:rFonts w:ascii="Times New Roman" w:eastAsia="Times New Roman" w:hAnsi="Times New Roman" w:cs="Times New Roman"/>
          <w:sz w:val="24"/>
          <w:szCs w:val="24"/>
          <w:lang w:val="ro-RO"/>
        </w:rPr>
        <w:t xml:space="preserve">subiecți de </w:t>
      </w:r>
      <w:r w:rsidRPr="00F4251D">
        <w:rPr>
          <w:rFonts w:ascii="Times New Roman" w:eastAsia="Times New Roman" w:hAnsi="Times New Roman" w:cs="Times New Roman"/>
          <w:sz w:val="24"/>
          <w:szCs w:val="24"/>
          <w:lang w:val="ro-RO"/>
        </w:rPr>
        <w:t xml:space="preserve">aceeași vârstă, </w:t>
      </w:r>
      <w:r w:rsidR="006A7565" w:rsidRPr="00F4251D">
        <w:rPr>
          <w:rFonts w:ascii="Times New Roman" w:eastAsia="Times New Roman" w:hAnsi="Times New Roman" w:cs="Times New Roman"/>
          <w:sz w:val="24"/>
          <w:szCs w:val="24"/>
          <w:lang w:val="ro-RO"/>
        </w:rPr>
        <w:t xml:space="preserve">copii </w:t>
      </w:r>
      <w:r w:rsidRPr="00F4251D">
        <w:rPr>
          <w:rFonts w:ascii="Times New Roman" w:eastAsia="Times New Roman" w:hAnsi="Times New Roman" w:cs="Times New Roman"/>
          <w:sz w:val="24"/>
          <w:szCs w:val="24"/>
          <w:lang w:val="ro-RO"/>
        </w:rPr>
        <w:t>tați</w:t>
      </w:r>
      <w:r w:rsidR="006A7565" w:rsidRPr="00F4251D">
        <w:rPr>
          <w:rFonts w:ascii="Times New Roman" w:eastAsia="Times New Roman" w:hAnsi="Times New Roman" w:cs="Times New Roman"/>
          <w:sz w:val="24"/>
          <w:szCs w:val="24"/>
          <w:lang w:val="ro-RO"/>
        </w:rPr>
        <w:t>lor</w:t>
      </w:r>
      <w:r w:rsidRPr="00F4251D">
        <w:rPr>
          <w:rFonts w:ascii="Times New Roman" w:eastAsia="Times New Roman" w:hAnsi="Times New Roman" w:cs="Times New Roman"/>
          <w:sz w:val="24"/>
          <w:szCs w:val="24"/>
          <w:lang w:val="ro-RO"/>
        </w:rPr>
        <w:t xml:space="preserve"> cu boli cardiovasculare premature au avut </w:t>
      </w:r>
      <w:r w:rsidR="006A7565" w:rsidRPr="00F4251D">
        <w:rPr>
          <w:rFonts w:ascii="Times New Roman" w:eastAsia="Times New Roman" w:hAnsi="Times New Roman" w:cs="Times New Roman"/>
          <w:sz w:val="24"/>
          <w:szCs w:val="24"/>
          <w:lang w:val="ro-RO"/>
        </w:rPr>
        <w:t xml:space="preserve">PAD </w:t>
      </w:r>
      <w:r w:rsidRPr="00F4251D">
        <w:rPr>
          <w:rFonts w:ascii="Times New Roman" w:eastAsia="Times New Roman" w:hAnsi="Times New Roman" w:cs="Times New Roman"/>
          <w:sz w:val="24"/>
          <w:szCs w:val="24"/>
          <w:lang w:val="ro-RO"/>
        </w:rPr>
        <w:t>semn</w:t>
      </w:r>
      <w:r w:rsidR="006A7565" w:rsidRPr="00F4251D">
        <w:rPr>
          <w:rFonts w:ascii="Times New Roman" w:eastAsia="Times New Roman" w:hAnsi="Times New Roman" w:cs="Times New Roman"/>
          <w:sz w:val="24"/>
          <w:szCs w:val="24"/>
          <w:lang w:val="ro-RO"/>
        </w:rPr>
        <w:t>ificativ mai mare și disfuncție</w:t>
      </w:r>
      <w:r w:rsidRPr="00F4251D">
        <w:rPr>
          <w:rFonts w:ascii="Times New Roman" w:eastAsia="Times New Roman" w:hAnsi="Times New Roman" w:cs="Times New Roman"/>
          <w:sz w:val="24"/>
          <w:szCs w:val="24"/>
          <w:lang w:val="ro-RO"/>
        </w:rPr>
        <w:t xml:space="preserve"> endotelial</w:t>
      </w:r>
      <w:r w:rsidR="006A7565"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Repaus</w:t>
      </w:r>
      <w:r w:rsidR="006A7565" w:rsidRPr="00F4251D">
        <w:rPr>
          <w:rFonts w:ascii="Times New Roman" w:eastAsia="Times New Roman" w:hAnsi="Times New Roman" w:cs="Times New Roman"/>
          <w:sz w:val="24"/>
          <w:szCs w:val="24"/>
          <w:lang w:val="ro-RO"/>
        </w:rPr>
        <w:t>ul</w:t>
      </w:r>
      <w:r w:rsidRPr="00F4251D">
        <w:rPr>
          <w:rFonts w:ascii="Times New Roman" w:eastAsia="Times New Roman" w:hAnsi="Times New Roman" w:cs="Times New Roman"/>
          <w:sz w:val="24"/>
          <w:szCs w:val="24"/>
          <w:lang w:val="ro-RO"/>
        </w:rPr>
        <w:t xml:space="preserve"> alimentar de glucoz</w:t>
      </w:r>
      <w:r w:rsidR="001C5D8E"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sensibilitatea la insulină și  lipidel</w:t>
      </w:r>
      <w:r w:rsidR="006A7565" w:rsidRPr="00F4251D">
        <w:rPr>
          <w:rFonts w:ascii="Times New Roman" w:eastAsia="Times New Roman" w:hAnsi="Times New Roman" w:cs="Times New Roman"/>
          <w:sz w:val="24"/>
          <w:szCs w:val="24"/>
          <w:lang w:val="ro-RO"/>
        </w:rPr>
        <w:t>e</w:t>
      </w:r>
      <w:r w:rsidRPr="00F4251D">
        <w:rPr>
          <w:rFonts w:ascii="Times New Roman" w:eastAsia="Times New Roman" w:hAnsi="Times New Roman" w:cs="Times New Roman"/>
          <w:sz w:val="24"/>
          <w:szCs w:val="24"/>
          <w:lang w:val="ro-RO"/>
        </w:rPr>
        <w:t xml:space="preserve"> </w:t>
      </w:r>
      <w:r w:rsidR="006A7565" w:rsidRPr="00F4251D">
        <w:rPr>
          <w:rFonts w:ascii="Times New Roman" w:eastAsia="Times New Roman" w:hAnsi="Times New Roman" w:cs="Times New Roman"/>
          <w:sz w:val="24"/>
          <w:szCs w:val="24"/>
          <w:lang w:val="ro-RO"/>
        </w:rPr>
        <w:t>sanguine</w:t>
      </w:r>
      <w:r w:rsidRPr="00F4251D">
        <w:rPr>
          <w:rFonts w:ascii="Times New Roman" w:eastAsia="Times New Roman" w:hAnsi="Times New Roman" w:cs="Times New Roman"/>
          <w:sz w:val="24"/>
          <w:szCs w:val="24"/>
          <w:lang w:val="ro-RO"/>
        </w:rPr>
        <w:t xml:space="preserve"> nu au fost diferite. Rezultatele acestui studiu arat</w:t>
      </w:r>
      <w:r w:rsidR="00F062CC"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mici deficiențe vasculare precoce și a</w:t>
      </w:r>
      <w:r w:rsidR="00F062CC" w:rsidRPr="00F4251D">
        <w:rPr>
          <w:rFonts w:ascii="Times New Roman" w:eastAsia="Times New Roman" w:hAnsi="Times New Roman" w:cs="Times New Roman"/>
          <w:sz w:val="24"/>
          <w:szCs w:val="24"/>
          <w:lang w:val="ro-RO"/>
        </w:rPr>
        <w:t>le</w:t>
      </w:r>
      <w:r w:rsidRPr="00F4251D">
        <w:rPr>
          <w:rFonts w:ascii="Times New Roman" w:eastAsia="Times New Roman" w:hAnsi="Times New Roman" w:cs="Times New Roman"/>
          <w:sz w:val="24"/>
          <w:szCs w:val="24"/>
          <w:lang w:val="ro-RO"/>
        </w:rPr>
        <w:t xml:space="preserve"> sănătății metabolice la copiii mici ai căror tați au </w:t>
      </w:r>
      <w:r w:rsidR="00F062CC" w:rsidRPr="00F4251D">
        <w:rPr>
          <w:rFonts w:ascii="Times New Roman" w:eastAsia="Times New Roman" w:hAnsi="Times New Roman" w:cs="Times New Roman"/>
          <w:sz w:val="24"/>
          <w:szCs w:val="24"/>
          <w:lang w:val="ro-RO"/>
        </w:rPr>
        <w:t xml:space="preserve">prezentat </w:t>
      </w:r>
      <w:r w:rsidRPr="00F4251D">
        <w:rPr>
          <w:rFonts w:ascii="Times New Roman" w:eastAsia="Times New Roman" w:hAnsi="Times New Roman" w:cs="Times New Roman"/>
          <w:sz w:val="24"/>
          <w:szCs w:val="24"/>
          <w:lang w:val="ro-RO"/>
        </w:rPr>
        <w:t>boli cardiovasculare premature. </w:t>
      </w:r>
    </w:p>
    <w:p w:rsidR="00F062CC" w:rsidRPr="00F4251D" w:rsidRDefault="00F062CC" w:rsidP="008E5960">
      <w:pPr>
        <w:shd w:val="clear" w:color="auto" w:fill="FFFFFF"/>
        <w:spacing w:after="0" w:line="188" w:lineRule="atLeast"/>
        <w:jc w:val="both"/>
        <w:rPr>
          <w:rFonts w:ascii="Times New Roman" w:eastAsia="Times New Roman" w:hAnsi="Times New Roman" w:cs="Times New Roman"/>
          <w:sz w:val="24"/>
          <w:szCs w:val="24"/>
          <w:lang w:val="ro-RO"/>
        </w:rPr>
      </w:pPr>
    </w:p>
    <w:p w:rsidR="00F062CC"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 xml:space="preserve">Lene Haakstad și alții de la Școala Norvegiană de Științe </w:t>
      </w:r>
      <w:r w:rsidR="00F062CC" w:rsidRPr="00F4251D">
        <w:rPr>
          <w:rFonts w:ascii="Times New Roman" w:eastAsia="Times New Roman" w:hAnsi="Times New Roman" w:cs="Times New Roman"/>
          <w:sz w:val="24"/>
          <w:szCs w:val="24"/>
          <w:lang w:val="ro-RO"/>
        </w:rPr>
        <w:t xml:space="preserve">și </w:t>
      </w:r>
      <w:r w:rsidRPr="00F4251D">
        <w:rPr>
          <w:rFonts w:ascii="Times New Roman" w:eastAsia="Times New Roman" w:hAnsi="Times New Roman" w:cs="Times New Roman"/>
          <w:sz w:val="24"/>
          <w:szCs w:val="24"/>
          <w:lang w:val="ro-RO"/>
        </w:rPr>
        <w:t>Sport din Oslo, a</w:t>
      </w:r>
      <w:r w:rsidR="001C5D8E" w:rsidRPr="00F4251D">
        <w:rPr>
          <w:rFonts w:ascii="Times New Roman" w:eastAsia="Times New Roman" w:hAnsi="Times New Roman" w:cs="Times New Roman"/>
          <w:sz w:val="24"/>
          <w:szCs w:val="24"/>
          <w:lang w:val="ro-RO"/>
        </w:rPr>
        <w:t>u</w:t>
      </w:r>
      <w:r w:rsidRPr="00F4251D">
        <w:rPr>
          <w:rFonts w:ascii="Times New Roman" w:eastAsia="Times New Roman" w:hAnsi="Times New Roman" w:cs="Times New Roman"/>
          <w:sz w:val="24"/>
          <w:szCs w:val="24"/>
          <w:lang w:val="ro-RO"/>
        </w:rPr>
        <w:t xml:space="preserve"> prezentat o lucra</w:t>
      </w:r>
      <w:r w:rsidR="00F062CC" w:rsidRPr="00F4251D">
        <w:rPr>
          <w:rFonts w:ascii="Times New Roman" w:eastAsia="Times New Roman" w:hAnsi="Times New Roman" w:cs="Times New Roman"/>
          <w:sz w:val="24"/>
          <w:szCs w:val="24"/>
          <w:lang w:val="ro-RO"/>
        </w:rPr>
        <w:t>re cu privire la efectul exerciț</w:t>
      </w:r>
      <w:r w:rsidRPr="00F4251D">
        <w:rPr>
          <w:rFonts w:ascii="Times New Roman" w:eastAsia="Times New Roman" w:hAnsi="Times New Roman" w:cs="Times New Roman"/>
          <w:sz w:val="24"/>
          <w:szCs w:val="24"/>
          <w:lang w:val="ro-RO"/>
        </w:rPr>
        <w:t xml:space="preserve">iilor fizice regulate asupra </w:t>
      </w:r>
      <w:r w:rsidR="00F062CC" w:rsidRPr="00F4251D">
        <w:rPr>
          <w:rFonts w:ascii="Times New Roman" w:eastAsia="Times New Roman" w:hAnsi="Times New Roman" w:cs="Times New Roman"/>
          <w:sz w:val="24"/>
          <w:szCs w:val="24"/>
          <w:lang w:val="ro-RO"/>
        </w:rPr>
        <w:t>PA</w:t>
      </w:r>
      <w:r w:rsidRPr="00F4251D">
        <w:rPr>
          <w:rFonts w:ascii="Times New Roman" w:eastAsia="Times New Roman" w:hAnsi="Times New Roman" w:cs="Times New Roman"/>
          <w:sz w:val="24"/>
          <w:szCs w:val="24"/>
          <w:lang w:val="ro-RO"/>
        </w:rPr>
        <w:t xml:space="preserve"> </w:t>
      </w:r>
      <w:r w:rsidR="00F062CC" w:rsidRPr="00F4251D">
        <w:rPr>
          <w:rFonts w:ascii="Times New Roman" w:eastAsia="Times New Roman" w:hAnsi="Times New Roman" w:cs="Times New Roman"/>
          <w:sz w:val="24"/>
          <w:szCs w:val="24"/>
          <w:lang w:val="ro-RO"/>
        </w:rPr>
        <w:t>în repaus și î</w:t>
      </w:r>
      <w:r w:rsidRPr="00F4251D">
        <w:rPr>
          <w:rFonts w:ascii="Times New Roman" w:eastAsia="Times New Roman" w:hAnsi="Times New Roman" w:cs="Times New Roman"/>
          <w:sz w:val="24"/>
          <w:szCs w:val="24"/>
          <w:lang w:val="ro-RO"/>
        </w:rPr>
        <w:t>n timpul mers</w:t>
      </w:r>
      <w:r w:rsidR="00F062CC" w:rsidRPr="00F4251D">
        <w:rPr>
          <w:rFonts w:ascii="Times New Roman" w:eastAsia="Times New Roman" w:hAnsi="Times New Roman" w:cs="Times New Roman"/>
          <w:sz w:val="24"/>
          <w:szCs w:val="24"/>
          <w:lang w:val="ro-RO"/>
        </w:rPr>
        <w:t>ului</w:t>
      </w:r>
      <w:r w:rsidRPr="00F4251D">
        <w:rPr>
          <w:rFonts w:ascii="Times New Roman" w:eastAsia="Times New Roman" w:hAnsi="Times New Roman" w:cs="Times New Roman"/>
          <w:sz w:val="24"/>
          <w:szCs w:val="24"/>
          <w:lang w:val="ro-RO"/>
        </w:rPr>
        <w:t xml:space="preserve"> </w:t>
      </w:r>
      <w:r w:rsidR="001C5D8E" w:rsidRPr="00F4251D">
        <w:rPr>
          <w:rFonts w:ascii="Times New Roman" w:eastAsia="Times New Roman" w:hAnsi="Times New Roman" w:cs="Times New Roman"/>
          <w:sz w:val="24"/>
          <w:szCs w:val="24"/>
          <w:lang w:val="ro-RO"/>
        </w:rPr>
        <w:t>în sus la femei</w:t>
      </w:r>
      <w:r w:rsidRPr="00F4251D">
        <w:rPr>
          <w:rFonts w:ascii="Times New Roman" w:eastAsia="Times New Roman" w:hAnsi="Times New Roman" w:cs="Times New Roman"/>
          <w:sz w:val="24"/>
          <w:szCs w:val="24"/>
          <w:lang w:val="ro-RO"/>
        </w:rPr>
        <w:t xml:space="preserve"> gravide normotensive.</w:t>
      </w:r>
      <w:r w:rsidR="00F062CC" w:rsidRPr="00F4251D">
        <w:rPr>
          <w:rFonts w:ascii="Times New Roman" w:eastAsia="Times New Roman" w:hAnsi="Times New Roman" w:cs="Times New Roman"/>
          <w:sz w:val="24"/>
          <w:szCs w:val="24"/>
          <w:lang w:val="ro-RO"/>
        </w:rPr>
        <w:t xml:space="preserve"> F</w:t>
      </w:r>
      <w:r w:rsidRPr="00F4251D">
        <w:rPr>
          <w:rFonts w:ascii="Times New Roman" w:eastAsia="Times New Roman" w:hAnsi="Times New Roman" w:cs="Times New Roman"/>
          <w:sz w:val="24"/>
          <w:szCs w:val="24"/>
          <w:lang w:val="ro-RO"/>
        </w:rPr>
        <w:t>emeile nulipare s</w:t>
      </w:r>
      <w:r w:rsidR="00F062CC"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n</w:t>
      </w:r>
      <w:r w:rsidR="00F062CC"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toase, inactive au fost </w:t>
      </w:r>
      <w:r w:rsidR="00F062CC" w:rsidRPr="00F4251D">
        <w:rPr>
          <w:rFonts w:ascii="Times New Roman" w:eastAsia="Times New Roman" w:hAnsi="Times New Roman" w:cs="Times New Roman"/>
          <w:sz w:val="24"/>
          <w:szCs w:val="24"/>
          <w:lang w:val="ro-RO"/>
        </w:rPr>
        <w:t>desemnate în grupul</w:t>
      </w:r>
      <w:r w:rsidRPr="00F4251D">
        <w:rPr>
          <w:rFonts w:ascii="Times New Roman" w:eastAsia="Times New Roman" w:hAnsi="Times New Roman" w:cs="Times New Roman"/>
          <w:sz w:val="24"/>
          <w:szCs w:val="24"/>
          <w:lang w:val="ro-RO"/>
        </w:rPr>
        <w:t xml:space="preserve"> </w:t>
      </w:r>
      <w:r w:rsidR="00F062CC" w:rsidRPr="00F4251D">
        <w:rPr>
          <w:rFonts w:ascii="Times New Roman" w:eastAsia="Times New Roman" w:hAnsi="Times New Roman" w:cs="Times New Roman"/>
          <w:sz w:val="24"/>
          <w:szCs w:val="24"/>
          <w:lang w:val="ro-RO"/>
        </w:rPr>
        <w:t xml:space="preserve">de </w:t>
      </w:r>
      <w:r w:rsidRPr="00F4251D">
        <w:rPr>
          <w:rFonts w:ascii="Times New Roman" w:eastAsia="Times New Roman" w:hAnsi="Times New Roman" w:cs="Times New Roman"/>
          <w:sz w:val="24"/>
          <w:szCs w:val="24"/>
          <w:lang w:val="ro-RO"/>
        </w:rPr>
        <w:t>exercițiu (n = 35) sau de control (n = 26), de la aproximativ 17 săptămâni de gestație. Intervenția a inclus două</w:t>
      </w:r>
      <w:r w:rsidR="00F062CC" w:rsidRPr="00F4251D">
        <w:rPr>
          <w:rFonts w:ascii="Times New Roman" w:eastAsia="Times New Roman" w:hAnsi="Times New Roman" w:cs="Times New Roman"/>
          <w:sz w:val="24"/>
          <w:szCs w:val="24"/>
          <w:lang w:val="ro-RO"/>
        </w:rPr>
        <w:t xml:space="preserve"> ședinte de </w:t>
      </w:r>
      <w:r w:rsidRPr="00F4251D">
        <w:rPr>
          <w:rFonts w:ascii="Times New Roman" w:eastAsia="Times New Roman" w:hAnsi="Times New Roman" w:cs="Times New Roman"/>
          <w:sz w:val="24"/>
          <w:szCs w:val="24"/>
          <w:lang w:val="ro-RO"/>
        </w:rPr>
        <w:t xml:space="preserve"> 60 min de dans aerobic, plus 30 de minute de activitate fizică autoimpus</w:t>
      </w:r>
      <w:r w:rsidR="00F062CC"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efectuate zilnic timp de cel puțin 12 săptămâni. La finalizarea intervenției creșterea în repaus </w:t>
      </w:r>
      <w:r w:rsidR="001C5D8E" w:rsidRPr="00F4251D">
        <w:rPr>
          <w:rFonts w:ascii="Times New Roman" w:eastAsia="Times New Roman" w:hAnsi="Times New Roman" w:cs="Times New Roman"/>
          <w:sz w:val="24"/>
          <w:szCs w:val="24"/>
          <w:lang w:val="ro-RO"/>
        </w:rPr>
        <w:t xml:space="preserve">a </w:t>
      </w:r>
      <w:r w:rsidR="00F062CC" w:rsidRPr="00F4251D">
        <w:rPr>
          <w:rFonts w:ascii="Times New Roman" w:eastAsia="Times New Roman" w:hAnsi="Times New Roman" w:cs="Times New Roman"/>
          <w:sz w:val="24"/>
          <w:szCs w:val="24"/>
          <w:lang w:val="ro-RO"/>
        </w:rPr>
        <w:t>PAS</w:t>
      </w:r>
      <w:r w:rsidRPr="00F4251D">
        <w:rPr>
          <w:rFonts w:ascii="Times New Roman" w:eastAsia="Times New Roman" w:hAnsi="Times New Roman" w:cs="Times New Roman"/>
          <w:sz w:val="24"/>
          <w:szCs w:val="24"/>
          <w:lang w:val="ro-RO"/>
        </w:rPr>
        <w:t xml:space="preserve"> și </w:t>
      </w:r>
      <w:r w:rsidR="00F062CC" w:rsidRPr="00F4251D">
        <w:rPr>
          <w:rFonts w:ascii="Times New Roman" w:eastAsia="Times New Roman" w:hAnsi="Times New Roman" w:cs="Times New Roman"/>
          <w:sz w:val="24"/>
          <w:szCs w:val="24"/>
          <w:lang w:val="ro-RO"/>
        </w:rPr>
        <w:t xml:space="preserve">PAD </w:t>
      </w:r>
      <w:r w:rsidRPr="00F4251D">
        <w:rPr>
          <w:rFonts w:ascii="Times New Roman" w:eastAsia="Times New Roman" w:hAnsi="Times New Roman" w:cs="Times New Roman"/>
          <w:sz w:val="24"/>
          <w:szCs w:val="24"/>
          <w:lang w:val="ro-RO"/>
        </w:rPr>
        <w:t>în timpul sarcinii a fost atenuat</w:t>
      </w:r>
      <w:r w:rsidR="00F062CC"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în mod semnificativ în grupul de exercițiu, comparativ cu grupul d</w:t>
      </w:r>
      <w:r w:rsidR="00F062CC" w:rsidRPr="00F4251D">
        <w:rPr>
          <w:rFonts w:ascii="Times New Roman" w:eastAsia="Times New Roman" w:hAnsi="Times New Roman" w:cs="Times New Roman"/>
          <w:sz w:val="24"/>
          <w:szCs w:val="24"/>
          <w:lang w:val="ro-RO"/>
        </w:rPr>
        <w:t>e control. Aceste date sugerează că exerciț</w:t>
      </w:r>
      <w:r w:rsidRPr="00F4251D">
        <w:rPr>
          <w:rFonts w:ascii="Times New Roman" w:eastAsia="Times New Roman" w:hAnsi="Times New Roman" w:cs="Times New Roman"/>
          <w:sz w:val="24"/>
          <w:szCs w:val="24"/>
          <w:lang w:val="ro-RO"/>
        </w:rPr>
        <w:t>iile aerobic</w:t>
      </w:r>
      <w:r w:rsidR="001C5D8E" w:rsidRPr="00F4251D">
        <w:rPr>
          <w:rFonts w:ascii="Times New Roman" w:eastAsia="Times New Roman" w:hAnsi="Times New Roman" w:cs="Times New Roman"/>
          <w:sz w:val="24"/>
          <w:szCs w:val="24"/>
          <w:lang w:val="ro-RO"/>
        </w:rPr>
        <w:t>e</w:t>
      </w:r>
      <w:r w:rsidRPr="00F4251D">
        <w:rPr>
          <w:rFonts w:ascii="Times New Roman" w:eastAsia="Times New Roman" w:hAnsi="Times New Roman" w:cs="Times New Roman"/>
          <w:sz w:val="24"/>
          <w:szCs w:val="24"/>
          <w:lang w:val="ro-RO"/>
        </w:rPr>
        <w:t xml:space="preserve"> pot reduce </w:t>
      </w:r>
      <w:r w:rsidR="00F062CC" w:rsidRPr="00F4251D">
        <w:rPr>
          <w:rFonts w:ascii="Times New Roman" w:eastAsia="Times New Roman" w:hAnsi="Times New Roman" w:cs="Times New Roman"/>
          <w:sz w:val="24"/>
          <w:szCs w:val="24"/>
          <w:lang w:val="ro-RO"/>
        </w:rPr>
        <w:t>PA de</w:t>
      </w:r>
      <w:r w:rsidRPr="00F4251D">
        <w:rPr>
          <w:rFonts w:ascii="Times New Roman" w:eastAsia="Times New Roman" w:hAnsi="Times New Roman" w:cs="Times New Roman"/>
          <w:sz w:val="24"/>
          <w:szCs w:val="24"/>
          <w:lang w:val="ro-RO"/>
        </w:rPr>
        <w:t xml:space="preserve"> repaus </w:t>
      </w:r>
      <w:r w:rsidR="00F062CC" w:rsidRPr="00F4251D">
        <w:rPr>
          <w:rFonts w:ascii="Times New Roman" w:eastAsia="Times New Roman" w:hAnsi="Times New Roman" w:cs="Times New Roman"/>
          <w:sz w:val="24"/>
          <w:szCs w:val="24"/>
          <w:lang w:val="ro-RO"/>
        </w:rPr>
        <w:t>la femeile gravide sănă</w:t>
      </w:r>
      <w:r w:rsidRPr="00F4251D">
        <w:rPr>
          <w:rFonts w:ascii="Times New Roman" w:eastAsia="Times New Roman" w:hAnsi="Times New Roman" w:cs="Times New Roman"/>
          <w:sz w:val="24"/>
          <w:szCs w:val="24"/>
          <w:lang w:val="ro-RO"/>
        </w:rPr>
        <w:t>toase. Acest lucru ar putea fi relevant pentru prevenirea diabetului gesta</w:t>
      </w:r>
      <w:r w:rsidR="00F062CC" w:rsidRPr="00F4251D">
        <w:rPr>
          <w:rFonts w:ascii="Times New Roman" w:eastAsia="Times New Roman" w:hAnsi="Times New Roman" w:cs="Times New Roman"/>
          <w:sz w:val="24"/>
          <w:szCs w:val="24"/>
          <w:lang w:val="ro-RO"/>
        </w:rPr>
        <w:t>ț</w:t>
      </w:r>
      <w:r w:rsidRPr="00F4251D">
        <w:rPr>
          <w:rFonts w:ascii="Times New Roman" w:eastAsia="Times New Roman" w:hAnsi="Times New Roman" w:cs="Times New Roman"/>
          <w:sz w:val="24"/>
          <w:szCs w:val="24"/>
          <w:lang w:val="ro-RO"/>
        </w:rPr>
        <w:t>ional, preeclampsie</w:t>
      </w:r>
      <w:r w:rsidR="00F062CC" w:rsidRPr="00F4251D">
        <w:rPr>
          <w:rFonts w:ascii="Times New Roman" w:eastAsia="Times New Roman" w:hAnsi="Times New Roman" w:cs="Times New Roman"/>
          <w:sz w:val="24"/>
          <w:szCs w:val="24"/>
          <w:lang w:val="ro-RO"/>
        </w:rPr>
        <w:t>i ș</w:t>
      </w:r>
      <w:r w:rsidRPr="00F4251D">
        <w:rPr>
          <w:rFonts w:ascii="Times New Roman" w:eastAsia="Times New Roman" w:hAnsi="Times New Roman" w:cs="Times New Roman"/>
          <w:sz w:val="24"/>
          <w:szCs w:val="24"/>
          <w:lang w:val="ro-RO"/>
        </w:rPr>
        <w:t xml:space="preserve">i hipertensiunii arteriale </w:t>
      </w:r>
      <w:r w:rsidR="00F062CC" w:rsidRPr="00F4251D">
        <w:rPr>
          <w:rFonts w:ascii="Times New Roman" w:eastAsia="Times New Roman" w:hAnsi="Times New Roman" w:cs="Times New Roman"/>
          <w:sz w:val="24"/>
          <w:szCs w:val="24"/>
          <w:lang w:val="ro-RO"/>
        </w:rPr>
        <w:t>la descendenți</w:t>
      </w:r>
      <w:r w:rsidRPr="00F4251D">
        <w:rPr>
          <w:rFonts w:ascii="Times New Roman" w:eastAsia="Times New Roman" w:hAnsi="Times New Roman" w:cs="Times New Roman"/>
          <w:sz w:val="24"/>
          <w:szCs w:val="24"/>
          <w:lang w:val="ro-RO"/>
        </w:rPr>
        <w:t>. </w:t>
      </w:r>
    </w:p>
    <w:p w:rsidR="00F062CC" w:rsidRPr="00F4251D" w:rsidRDefault="00F062CC" w:rsidP="008E5960">
      <w:pPr>
        <w:shd w:val="clear" w:color="auto" w:fill="FFFFFF"/>
        <w:spacing w:after="0" w:line="188" w:lineRule="atLeast"/>
        <w:jc w:val="both"/>
        <w:rPr>
          <w:rFonts w:ascii="Times New Roman" w:eastAsia="Times New Roman" w:hAnsi="Times New Roman" w:cs="Times New Roman"/>
          <w:sz w:val="24"/>
          <w:szCs w:val="24"/>
          <w:lang w:val="ro-RO"/>
        </w:rPr>
      </w:pPr>
    </w:p>
    <w:p w:rsidR="00001A4D"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Valene A și alții de la Universitatea din Australia de Vest a</w:t>
      </w:r>
      <w:r w:rsidR="00001A4D" w:rsidRPr="00F4251D">
        <w:rPr>
          <w:rFonts w:ascii="Times New Roman" w:eastAsia="Times New Roman" w:hAnsi="Times New Roman" w:cs="Times New Roman"/>
          <w:sz w:val="24"/>
          <w:szCs w:val="24"/>
          <w:lang w:val="ro-RO"/>
        </w:rPr>
        <w:t>u</w:t>
      </w:r>
      <w:r w:rsidRPr="00F4251D">
        <w:rPr>
          <w:rFonts w:ascii="Times New Roman" w:eastAsia="Times New Roman" w:hAnsi="Times New Roman" w:cs="Times New Roman"/>
          <w:sz w:val="24"/>
          <w:szCs w:val="24"/>
          <w:lang w:val="ro-RO"/>
        </w:rPr>
        <w:t xml:space="preserve"> examinat </w:t>
      </w:r>
      <w:r w:rsidR="00001A4D" w:rsidRPr="00F4251D">
        <w:rPr>
          <w:rFonts w:ascii="Times New Roman" w:eastAsia="Times New Roman" w:hAnsi="Times New Roman" w:cs="Times New Roman"/>
          <w:sz w:val="24"/>
          <w:szCs w:val="24"/>
          <w:lang w:val="ro-RO"/>
        </w:rPr>
        <w:t xml:space="preserve">suplimentarea cu acizi grași </w:t>
      </w:r>
      <w:r w:rsidRPr="00F4251D">
        <w:rPr>
          <w:rFonts w:ascii="Times New Roman" w:eastAsia="Times New Roman" w:hAnsi="Times New Roman" w:cs="Times New Roman"/>
          <w:sz w:val="24"/>
          <w:szCs w:val="24"/>
          <w:lang w:val="ro-RO"/>
        </w:rPr>
        <w:t xml:space="preserve">n-3 în programele de sarcină. Studiul a presupus o rechemare </w:t>
      </w:r>
      <w:r w:rsidR="00001A4D" w:rsidRPr="00F4251D">
        <w:rPr>
          <w:rFonts w:ascii="Times New Roman" w:eastAsia="Times New Roman" w:hAnsi="Times New Roman" w:cs="Times New Roman"/>
          <w:sz w:val="24"/>
          <w:szCs w:val="24"/>
          <w:lang w:val="ro-RO"/>
        </w:rPr>
        <w:t>a</w:t>
      </w:r>
      <w:r w:rsidRPr="00F4251D">
        <w:rPr>
          <w:rFonts w:ascii="Times New Roman" w:eastAsia="Times New Roman" w:hAnsi="Times New Roman" w:cs="Times New Roman"/>
          <w:sz w:val="24"/>
          <w:szCs w:val="24"/>
          <w:lang w:val="ro-RO"/>
        </w:rPr>
        <w:t xml:space="preserve"> 55 de copii cu vârsta </w:t>
      </w:r>
      <w:r w:rsidR="00001A4D" w:rsidRPr="00F4251D">
        <w:rPr>
          <w:rFonts w:ascii="Times New Roman" w:eastAsia="Times New Roman" w:hAnsi="Times New Roman" w:cs="Times New Roman"/>
          <w:sz w:val="24"/>
          <w:szCs w:val="24"/>
          <w:lang w:val="ro-RO"/>
        </w:rPr>
        <w:t>de</w:t>
      </w:r>
      <w:r w:rsidRPr="00F4251D">
        <w:rPr>
          <w:rFonts w:ascii="Times New Roman" w:eastAsia="Times New Roman" w:hAnsi="Times New Roman" w:cs="Times New Roman"/>
          <w:sz w:val="24"/>
          <w:szCs w:val="24"/>
          <w:lang w:val="ro-RO"/>
        </w:rPr>
        <w:t xml:space="preserve"> 12 ani </w:t>
      </w:r>
      <w:r w:rsidR="00001A4D" w:rsidRPr="00F4251D">
        <w:rPr>
          <w:rFonts w:ascii="Times New Roman" w:eastAsia="Times New Roman" w:hAnsi="Times New Roman" w:cs="Times New Roman"/>
          <w:sz w:val="24"/>
          <w:szCs w:val="24"/>
          <w:lang w:val="ro-RO"/>
        </w:rPr>
        <w:t xml:space="preserve">și a </w:t>
      </w:r>
      <w:r w:rsidRPr="00F4251D">
        <w:rPr>
          <w:rFonts w:ascii="Times New Roman" w:eastAsia="Times New Roman" w:hAnsi="Times New Roman" w:cs="Times New Roman"/>
          <w:sz w:val="24"/>
          <w:szCs w:val="24"/>
          <w:lang w:val="ro-RO"/>
        </w:rPr>
        <w:t xml:space="preserve">98 de mame care au fost suplimentate cu 4 g / zi de acizi grași n-3 sau ulei de măsline de la 20 de săptămâni de gestație, până la </w:t>
      </w:r>
      <w:r w:rsidR="00001A4D" w:rsidRPr="00F4251D">
        <w:rPr>
          <w:rFonts w:ascii="Times New Roman" w:eastAsia="Times New Roman" w:hAnsi="Times New Roman" w:cs="Times New Roman"/>
          <w:sz w:val="24"/>
          <w:szCs w:val="24"/>
          <w:lang w:val="ro-RO"/>
        </w:rPr>
        <w:t>naștere</w:t>
      </w:r>
      <w:r w:rsidRPr="00F4251D">
        <w:rPr>
          <w:rFonts w:ascii="Times New Roman" w:eastAsia="Times New Roman" w:hAnsi="Times New Roman" w:cs="Times New Roman"/>
          <w:sz w:val="24"/>
          <w:szCs w:val="24"/>
          <w:lang w:val="ro-RO"/>
        </w:rPr>
        <w:t>. Măsurători</w:t>
      </w:r>
      <w:r w:rsidR="00001A4D" w:rsidRPr="00F4251D">
        <w:rPr>
          <w:rFonts w:ascii="Times New Roman" w:eastAsia="Times New Roman" w:hAnsi="Times New Roman" w:cs="Times New Roman"/>
          <w:sz w:val="24"/>
          <w:szCs w:val="24"/>
          <w:lang w:val="ro-RO"/>
        </w:rPr>
        <w:t>le</w:t>
      </w:r>
      <w:r w:rsidRPr="00F4251D">
        <w:rPr>
          <w:rFonts w:ascii="Times New Roman" w:eastAsia="Times New Roman" w:hAnsi="Times New Roman" w:cs="Times New Roman"/>
          <w:sz w:val="24"/>
          <w:szCs w:val="24"/>
          <w:lang w:val="ro-RO"/>
        </w:rPr>
        <w:t xml:space="preserve"> la </w:t>
      </w:r>
      <w:r w:rsidR="00001A4D" w:rsidRPr="00F4251D">
        <w:rPr>
          <w:rFonts w:ascii="Times New Roman" w:eastAsia="Times New Roman" w:hAnsi="Times New Roman" w:cs="Times New Roman"/>
          <w:sz w:val="24"/>
          <w:szCs w:val="24"/>
          <w:lang w:val="ro-RO"/>
        </w:rPr>
        <w:t xml:space="preserve">copii </w:t>
      </w:r>
      <w:r w:rsidRPr="00F4251D">
        <w:rPr>
          <w:rFonts w:ascii="Times New Roman" w:eastAsia="Times New Roman" w:hAnsi="Times New Roman" w:cs="Times New Roman"/>
          <w:sz w:val="24"/>
          <w:szCs w:val="24"/>
          <w:lang w:val="ro-RO"/>
        </w:rPr>
        <w:t xml:space="preserve">au inclus </w:t>
      </w:r>
      <w:r w:rsidR="00001A4D" w:rsidRPr="00F4251D">
        <w:rPr>
          <w:rFonts w:ascii="Times New Roman" w:eastAsia="Times New Roman" w:hAnsi="Times New Roman" w:cs="Times New Roman"/>
          <w:sz w:val="24"/>
          <w:szCs w:val="24"/>
          <w:lang w:val="ro-RO"/>
        </w:rPr>
        <w:t>PA</w:t>
      </w:r>
      <w:r w:rsidRPr="00F4251D">
        <w:rPr>
          <w:rFonts w:ascii="Times New Roman" w:eastAsia="Times New Roman" w:hAnsi="Times New Roman" w:cs="Times New Roman"/>
          <w:sz w:val="24"/>
          <w:szCs w:val="24"/>
          <w:lang w:val="ro-RO"/>
        </w:rPr>
        <w:t xml:space="preserve">, ritm cardiac, antropometrie, adipokine </w:t>
      </w:r>
      <w:r w:rsidR="00001A4D" w:rsidRPr="00F4251D">
        <w:rPr>
          <w:rFonts w:ascii="Times New Roman" w:eastAsia="Times New Roman" w:hAnsi="Times New Roman" w:cs="Times New Roman"/>
          <w:sz w:val="24"/>
          <w:szCs w:val="24"/>
          <w:lang w:val="ro-RO"/>
        </w:rPr>
        <w:t>ș</w:t>
      </w:r>
      <w:r w:rsidRPr="00F4251D">
        <w:rPr>
          <w:rFonts w:ascii="Times New Roman" w:eastAsia="Times New Roman" w:hAnsi="Times New Roman" w:cs="Times New Roman"/>
          <w:sz w:val="24"/>
          <w:szCs w:val="24"/>
          <w:lang w:val="ro-RO"/>
        </w:rPr>
        <w:t>i biochimie. Studiul a raportat o rată semnificativ mai mică cardiacă</w:t>
      </w:r>
      <w:r w:rsidR="00001A4D" w:rsidRPr="00F4251D">
        <w:rPr>
          <w:rFonts w:ascii="Times New Roman" w:eastAsia="Times New Roman" w:hAnsi="Times New Roman" w:cs="Times New Roman"/>
          <w:sz w:val="24"/>
          <w:szCs w:val="24"/>
          <w:lang w:val="ro-RO"/>
        </w:rPr>
        <w:t xml:space="preserve"> cu </w:t>
      </w:r>
      <w:r w:rsidRPr="00F4251D">
        <w:rPr>
          <w:rFonts w:ascii="Times New Roman" w:eastAsia="Times New Roman" w:hAnsi="Times New Roman" w:cs="Times New Roman"/>
          <w:sz w:val="24"/>
          <w:szCs w:val="24"/>
          <w:lang w:val="ro-RO"/>
        </w:rPr>
        <w:t xml:space="preserve"> 4.4 </w:t>
      </w:r>
      <w:r w:rsidR="00001A4D" w:rsidRPr="00F4251D">
        <w:rPr>
          <w:rFonts w:ascii="Times New Roman" w:eastAsia="Times New Roman" w:hAnsi="Times New Roman" w:cs="Times New Roman"/>
          <w:sz w:val="24"/>
          <w:szCs w:val="24"/>
          <w:lang w:val="ro-RO"/>
        </w:rPr>
        <w:t>bătăi/minut</w:t>
      </w:r>
      <w:r w:rsidRPr="00F4251D">
        <w:rPr>
          <w:rFonts w:ascii="Times New Roman" w:eastAsia="Times New Roman" w:hAnsi="Times New Roman" w:cs="Times New Roman"/>
          <w:sz w:val="24"/>
          <w:szCs w:val="24"/>
          <w:lang w:val="ro-RO"/>
        </w:rPr>
        <w:t xml:space="preserve"> la </w:t>
      </w:r>
      <w:r w:rsidR="00001A4D" w:rsidRPr="00F4251D">
        <w:rPr>
          <w:rFonts w:ascii="Times New Roman" w:eastAsia="Times New Roman" w:hAnsi="Times New Roman" w:cs="Times New Roman"/>
          <w:sz w:val="24"/>
          <w:szCs w:val="24"/>
          <w:lang w:val="ro-RO"/>
        </w:rPr>
        <w:t xml:space="preserve">copii </w:t>
      </w:r>
      <w:r w:rsidRPr="00F4251D">
        <w:rPr>
          <w:rFonts w:ascii="Times New Roman" w:eastAsia="Times New Roman" w:hAnsi="Times New Roman" w:cs="Times New Roman"/>
          <w:sz w:val="24"/>
          <w:szCs w:val="24"/>
          <w:lang w:val="ro-RO"/>
        </w:rPr>
        <w:t xml:space="preserve">ale căror mame au primit </w:t>
      </w:r>
      <w:r w:rsidR="00001A4D" w:rsidRPr="00F4251D">
        <w:rPr>
          <w:rFonts w:ascii="Times New Roman" w:eastAsia="Times New Roman" w:hAnsi="Times New Roman" w:cs="Times New Roman"/>
          <w:sz w:val="24"/>
          <w:szCs w:val="24"/>
          <w:lang w:val="ro-RO"/>
        </w:rPr>
        <w:t xml:space="preserve">suplimentarea </w:t>
      </w:r>
      <w:r w:rsidRPr="00F4251D">
        <w:rPr>
          <w:rFonts w:ascii="Times New Roman" w:eastAsia="Times New Roman" w:hAnsi="Times New Roman" w:cs="Times New Roman"/>
          <w:sz w:val="24"/>
          <w:szCs w:val="24"/>
          <w:lang w:val="ro-RO"/>
        </w:rPr>
        <w:t>cu acid gras în timpul sarcinii. </w:t>
      </w:r>
      <w:r w:rsidR="00001A4D" w:rsidRPr="00F4251D">
        <w:rPr>
          <w:rFonts w:ascii="Times New Roman" w:eastAsia="Times New Roman" w:hAnsi="Times New Roman" w:cs="Times New Roman"/>
          <w:sz w:val="24"/>
          <w:szCs w:val="24"/>
          <w:lang w:val="ro-RO"/>
        </w:rPr>
        <w:t xml:space="preserve">Nu au </w:t>
      </w:r>
      <w:r w:rsidRPr="00F4251D">
        <w:rPr>
          <w:rFonts w:ascii="Times New Roman" w:eastAsia="Times New Roman" w:hAnsi="Times New Roman" w:cs="Times New Roman"/>
          <w:sz w:val="24"/>
          <w:szCs w:val="24"/>
          <w:lang w:val="ro-RO"/>
        </w:rPr>
        <w:t xml:space="preserve">existat, totuși, diferențe semnificative în ceea ce </w:t>
      </w:r>
      <w:r w:rsidR="00001A4D" w:rsidRPr="00F4251D">
        <w:rPr>
          <w:rFonts w:ascii="Times New Roman" w:eastAsia="Times New Roman" w:hAnsi="Times New Roman" w:cs="Times New Roman"/>
          <w:sz w:val="24"/>
          <w:szCs w:val="24"/>
          <w:lang w:val="ro-RO"/>
        </w:rPr>
        <w:t>privește PA, clinice si măsurători biochimice î</w:t>
      </w:r>
      <w:r w:rsidRPr="00F4251D">
        <w:rPr>
          <w:rFonts w:ascii="Times New Roman" w:eastAsia="Times New Roman" w:hAnsi="Times New Roman" w:cs="Times New Roman"/>
          <w:sz w:val="24"/>
          <w:szCs w:val="24"/>
          <w:lang w:val="ro-RO"/>
        </w:rPr>
        <w:t xml:space="preserve">ntre </w:t>
      </w:r>
      <w:r w:rsidR="00001A4D" w:rsidRPr="00F4251D">
        <w:rPr>
          <w:rFonts w:ascii="Times New Roman" w:eastAsia="Times New Roman" w:hAnsi="Times New Roman" w:cs="Times New Roman"/>
          <w:sz w:val="24"/>
          <w:szCs w:val="24"/>
          <w:lang w:val="ro-RO"/>
        </w:rPr>
        <w:t>copii</w:t>
      </w:r>
      <w:r w:rsidRPr="00F4251D">
        <w:rPr>
          <w:rFonts w:ascii="Times New Roman" w:eastAsia="Times New Roman" w:hAnsi="Times New Roman" w:cs="Times New Roman"/>
          <w:sz w:val="24"/>
          <w:szCs w:val="24"/>
          <w:lang w:val="ro-RO"/>
        </w:rPr>
        <w:t>. Cu toate că aceste date sugerează f</w:t>
      </w:r>
      <w:r w:rsidR="00001A4D" w:rsidRPr="00F4251D">
        <w:rPr>
          <w:rFonts w:ascii="Times New Roman" w:eastAsia="Times New Roman" w:hAnsi="Times New Roman" w:cs="Times New Roman"/>
          <w:sz w:val="24"/>
          <w:szCs w:val="24"/>
          <w:lang w:val="ro-RO"/>
        </w:rPr>
        <w:t>aptul că acizii grași n-3 î</w:t>
      </w:r>
      <w:r w:rsidRPr="00F4251D">
        <w:rPr>
          <w:rFonts w:ascii="Times New Roman" w:eastAsia="Times New Roman" w:hAnsi="Times New Roman" w:cs="Times New Roman"/>
          <w:sz w:val="24"/>
          <w:szCs w:val="24"/>
          <w:lang w:val="ro-RO"/>
        </w:rPr>
        <w:t xml:space="preserve">n timpul sarcinii nu oferă beneficii programate în factorii de risc metabolic la vârsta de 12 ani, un ritm cardiac mai scăzut în cazul în care </w:t>
      </w:r>
      <w:r w:rsidR="00001A4D" w:rsidRPr="00F4251D">
        <w:rPr>
          <w:rFonts w:ascii="Times New Roman" w:eastAsia="Times New Roman" w:hAnsi="Times New Roman" w:cs="Times New Roman"/>
          <w:sz w:val="24"/>
          <w:szCs w:val="24"/>
          <w:lang w:val="ro-RO"/>
        </w:rPr>
        <w:t>este</w:t>
      </w:r>
      <w:r w:rsidRPr="00F4251D">
        <w:rPr>
          <w:rFonts w:ascii="Times New Roman" w:eastAsia="Times New Roman" w:hAnsi="Times New Roman" w:cs="Times New Roman"/>
          <w:sz w:val="24"/>
          <w:szCs w:val="24"/>
          <w:lang w:val="ro-RO"/>
        </w:rPr>
        <w:t xml:space="preserve"> menținut până în adolescență sau la maturitate, ar putea fi important</w:t>
      </w:r>
      <w:r w:rsidR="008D246A"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w:t>
      </w:r>
      <w:r w:rsidR="008D246A" w:rsidRPr="00F4251D">
        <w:rPr>
          <w:rFonts w:ascii="Times New Roman" w:eastAsia="Times New Roman" w:hAnsi="Times New Roman" w:cs="Times New Roman"/>
          <w:sz w:val="24"/>
          <w:szCs w:val="24"/>
          <w:lang w:val="ro-RO"/>
        </w:rPr>
        <w:t xml:space="preserve">din </w:t>
      </w:r>
      <w:r w:rsidRPr="00F4251D">
        <w:rPr>
          <w:rFonts w:ascii="Times New Roman" w:eastAsia="Times New Roman" w:hAnsi="Times New Roman" w:cs="Times New Roman"/>
          <w:sz w:val="24"/>
          <w:szCs w:val="24"/>
          <w:lang w:val="ro-RO"/>
        </w:rPr>
        <w:t>punct de vedere clinic. </w:t>
      </w:r>
    </w:p>
    <w:p w:rsidR="00001A4D" w:rsidRPr="00F4251D" w:rsidRDefault="00001A4D" w:rsidP="008E5960">
      <w:pPr>
        <w:shd w:val="clear" w:color="auto" w:fill="FFFFFF"/>
        <w:spacing w:after="0" w:line="188" w:lineRule="atLeast"/>
        <w:jc w:val="both"/>
        <w:rPr>
          <w:rFonts w:ascii="Times New Roman" w:eastAsia="Times New Roman" w:hAnsi="Times New Roman" w:cs="Times New Roman"/>
          <w:sz w:val="24"/>
          <w:szCs w:val="24"/>
          <w:lang w:val="ro-RO"/>
        </w:rPr>
      </w:pPr>
    </w:p>
    <w:p w:rsidR="00D2266A" w:rsidRPr="00F4251D"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Într-un al doilea studiu de la Universitatea din Australia de Vest, Denise D</w:t>
      </w:r>
      <w:r w:rsidR="00D2266A" w:rsidRPr="00F4251D">
        <w:rPr>
          <w:rFonts w:ascii="Times New Roman" w:eastAsia="Times New Roman" w:hAnsi="Times New Roman" w:cs="Times New Roman"/>
          <w:sz w:val="24"/>
          <w:szCs w:val="24"/>
          <w:lang w:val="ro-RO"/>
        </w:rPr>
        <w:t>emmer și colab au examinat relaț</w:t>
      </w:r>
      <w:r w:rsidRPr="00F4251D">
        <w:rPr>
          <w:rFonts w:ascii="Times New Roman" w:eastAsia="Times New Roman" w:hAnsi="Times New Roman" w:cs="Times New Roman"/>
          <w:sz w:val="24"/>
          <w:szCs w:val="24"/>
          <w:lang w:val="ro-RO"/>
        </w:rPr>
        <w:t xml:space="preserve">ia dintre sala de fitness </w:t>
      </w:r>
      <w:r w:rsidR="00D2266A" w:rsidRPr="00F4251D">
        <w:rPr>
          <w:rFonts w:ascii="Times New Roman" w:eastAsia="Times New Roman" w:hAnsi="Times New Roman" w:cs="Times New Roman"/>
          <w:sz w:val="24"/>
          <w:szCs w:val="24"/>
          <w:lang w:val="ro-RO"/>
        </w:rPr>
        <w:t>ș</w:t>
      </w:r>
      <w:r w:rsidRPr="00F4251D">
        <w:rPr>
          <w:rFonts w:ascii="Times New Roman" w:eastAsia="Times New Roman" w:hAnsi="Times New Roman" w:cs="Times New Roman"/>
          <w:sz w:val="24"/>
          <w:szCs w:val="24"/>
          <w:lang w:val="ro-RO"/>
        </w:rPr>
        <w:t>i factori</w:t>
      </w:r>
      <w:r w:rsidR="00D2266A" w:rsidRPr="00F4251D">
        <w:rPr>
          <w:rFonts w:ascii="Times New Roman" w:eastAsia="Times New Roman" w:hAnsi="Times New Roman" w:cs="Times New Roman"/>
          <w:sz w:val="24"/>
          <w:szCs w:val="24"/>
          <w:lang w:val="ro-RO"/>
        </w:rPr>
        <w:t>i</w:t>
      </w:r>
      <w:r w:rsidRPr="00F4251D">
        <w:rPr>
          <w:rFonts w:ascii="Times New Roman" w:eastAsia="Times New Roman" w:hAnsi="Times New Roman" w:cs="Times New Roman"/>
          <w:sz w:val="24"/>
          <w:szCs w:val="24"/>
          <w:lang w:val="ro-RO"/>
        </w:rPr>
        <w:t xml:space="preserve"> de risc cardiometabolic </w:t>
      </w:r>
      <w:r w:rsidR="00BB5DA0" w:rsidRPr="00F4251D">
        <w:rPr>
          <w:rFonts w:ascii="Times New Roman" w:eastAsia="Times New Roman" w:hAnsi="Times New Roman" w:cs="Times New Roman"/>
          <w:sz w:val="24"/>
          <w:szCs w:val="24"/>
          <w:lang w:val="ro-RO"/>
        </w:rPr>
        <w:t>din</w:t>
      </w:r>
      <w:r w:rsidRPr="00F4251D">
        <w:rPr>
          <w:rFonts w:ascii="Times New Roman" w:eastAsia="Times New Roman" w:hAnsi="Times New Roman" w:cs="Times New Roman"/>
          <w:sz w:val="24"/>
          <w:szCs w:val="24"/>
          <w:lang w:val="ro-RO"/>
        </w:rPr>
        <w:t xml:space="preserve"> copilărie până la adolescenț</w:t>
      </w:r>
      <w:r w:rsidR="00BB5DA0" w:rsidRPr="00F4251D">
        <w:rPr>
          <w:rFonts w:ascii="Times New Roman" w:eastAsia="Times New Roman" w:hAnsi="Times New Roman" w:cs="Times New Roman"/>
          <w:sz w:val="24"/>
          <w:szCs w:val="24"/>
          <w:lang w:val="ro-RO"/>
        </w:rPr>
        <w:t>a</w:t>
      </w:r>
      <w:r w:rsidRPr="00F4251D">
        <w:rPr>
          <w:rFonts w:ascii="Times New Roman" w:eastAsia="Times New Roman" w:hAnsi="Times New Roman" w:cs="Times New Roman"/>
          <w:sz w:val="24"/>
          <w:szCs w:val="24"/>
          <w:lang w:val="ro-RO"/>
        </w:rPr>
        <w:t xml:space="preserve"> târzie </w:t>
      </w:r>
      <w:r w:rsidR="00D2266A" w:rsidRPr="00F4251D">
        <w:rPr>
          <w:rFonts w:ascii="Times New Roman" w:eastAsia="Times New Roman" w:hAnsi="Times New Roman" w:cs="Times New Roman"/>
          <w:sz w:val="24"/>
          <w:szCs w:val="24"/>
          <w:lang w:val="ro-RO"/>
        </w:rPr>
        <w:t>la</w:t>
      </w:r>
      <w:r w:rsidRPr="00F4251D">
        <w:rPr>
          <w:rFonts w:ascii="Times New Roman" w:eastAsia="Times New Roman" w:hAnsi="Times New Roman" w:cs="Times New Roman"/>
          <w:sz w:val="24"/>
          <w:szCs w:val="24"/>
          <w:lang w:val="ro-RO"/>
        </w:rPr>
        <w:t xml:space="preserve"> 1.916 de participanți din Western Australia </w:t>
      </w:r>
      <w:r w:rsidR="00D2266A" w:rsidRPr="00F4251D">
        <w:rPr>
          <w:rFonts w:ascii="Times New Roman" w:eastAsia="Times New Roman" w:hAnsi="Times New Roman" w:cs="Times New Roman"/>
          <w:sz w:val="24"/>
          <w:szCs w:val="24"/>
          <w:lang w:val="ro-RO"/>
        </w:rPr>
        <w:t xml:space="preserve">Pregnancy </w:t>
      </w:r>
      <w:r w:rsidRPr="00F4251D">
        <w:rPr>
          <w:rFonts w:ascii="Times New Roman" w:eastAsia="Times New Roman" w:hAnsi="Times New Roman" w:cs="Times New Roman"/>
          <w:sz w:val="24"/>
          <w:szCs w:val="24"/>
          <w:lang w:val="ro-RO"/>
        </w:rPr>
        <w:t xml:space="preserve">(Raine) </w:t>
      </w:r>
      <w:r w:rsidR="00D2266A" w:rsidRPr="00F4251D">
        <w:rPr>
          <w:rFonts w:ascii="Times New Roman" w:eastAsia="Times New Roman" w:hAnsi="Times New Roman" w:cs="Times New Roman"/>
          <w:sz w:val="24"/>
          <w:szCs w:val="24"/>
          <w:lang w:val="ro-RO"/>
        </w:rPr>
        <w:t xml:space="preserve">cu vârste </w:t>
      </w:r>
      <w:r w:rsidRPr="00F4251D">
        <w:rPr>
          <w:rFonts w:ascii="Times New Roman" w:eastAsia="Times New Roman" w:hAnsi="Times New Roman" w:cs="Times New Roman"/>
          <w:sz w:val="24"/>
          <w:szCs w:val="24"/>
          <w:lang w:val="ro-RO"/>
        </w:rPr>
        <w:t xml:space="preserve">de 10, 14 și 17 ani. În mod paradoxal </w:t>
      </w:r>
      <w:r w:rsidR="00D2266A" w:rsidRPr="00F4251D">
        <w:rPr>
          <w:rFonts w:ascii="Times New Roman" w:eastAsia="Times New Roman" w:hAnsi="Times New Roman" w:cs="Times New Roman"/>
          <w:sz w:val="24"/>
          <w:szCs w:val="24"/>
          <w:lang w:val="ro-RO"/>
        </w:rPr>
        <w:t>forța de strâgere</w:t>
      </w:r>
      <w:r w:rsidR="00BB5DA0" w:rsidRPr="00F4251D">
        <w:rPr>
          <w:rFonts w:ascii="Times New Roman" w:eastAsia="Times New Roman" w:hAnsi="Times New Roman" w:cs="Times New Roman"/>
          <w:sz w:val="24"/>
          <w:szCs w:val="24"/>
          <w:lang w:val="ro-RO"/>
        </w:rPr>
        <w:t xml:space="preserve"> și</w:t>
      </w:r>
      <w:r w:rsidR="00D2266A" w:rsidRPr="00F4251D">
        <w:rPr>
          <w:rFonts w:ascii="Times New Roman" w:eastAsia="Times New Roman" w:hAnsi="Times New Roman" w:cs="Times New Roman"/>
          <w:sz w:val="24"/>
          <w:szCs w:val="24"/>
          <w:lang w:val="ro-RO"/>
        </w:rPr>
        <w:t xml:space="preserve"> anduranța</w:t>
      </w:r>
      <w:r w:rsidRPr="00F4251D">
        <w:rPr>
          <w:rFonts w:ascii="Times New Roman" w:eastAsia="Times New Roman" w:hAnsi="Times New Roman" w:cs="Times New Roman"/>
          <w:sz w:val="24"/>
          <w:szCs w:val="24"/>
          <w:lang w:val="ro-RO"/>
        </w:rPr>
        <w:t xml:space="preserve"> au fost </w:t>
      </w:r>
      <w:r w:rsidR="00D2266A" w:rsidRPr="00F4251D">
        <w:rPr>
          <w:rFonts w:ascii="Times New Roman" w:eastAsia="Times New Roman" w:hAnsi="Times New Roman" w:cs="Times New Roman"/>
          <w:sz w:val="24"/>
          <w:szCs w:val="24"/>
          <w:lang w:val="ro-RO"/>
        </w:rPr>
        <w:t xml:space="preserve">invers </w:t>
      </w:r>
      <w:r w:rsidRPr="00F4251D">
        <w:rPr>
          <w:rFonts w:ascii="Times New Roman" w:eastAsia="Times New Roman" w:hAnsi="Times New Roman" w:cs="Times New Roman"/>
          <w:sz w:val="24"/>
          <w:szCs w:val="24"/>
          <w:lang w:val="ro-RO"/>
        </w:rPr>
        <w:t xml:space="preserve">asociate cu </w:t>
      </w:r>
      <w:r w:rsidR="00D2266A" w:rsidRPr="00F4251D">
        <w:rPr>
          <w:rFonts w:ascii="Times New Roman" w:eastAsia="Times New Roman" w:hAnsi="Times New Roman" w:cs="Times New Roman"/>
          <w:sz w:val="24"/>
          <w:szCs w:val="24"/>
          <w:lang w:val="ro-RO"/>
        </w:rPr>
        <w:t>PAS</w:t>
      </w:r>
      <w:r w:rsidRPr="00F4251D">
        <w:rPr>
          <w:rFonts w:ascii="Times New Roman" w:eastAsia="Times New Roman" w:hAnsi="Times New Roman" w:cs="Times New Roman"/>
          <w:sz w:val="24"/>
          <w:szCs w:val="24"/>
          <w:lang w:val="ro-RO"/>
        </w:rPr>
        <w:t xml:space="preserve">. Totuși, așa cum </w:t>
      </w:r>
      <w:r w:rsidR="00BB5DA0" w:rsidRPr="00F4251D">
        <w:rPr>
          <w:rFonts w:ascii="Times New Roman" w:eastAsia="Times New Roman" w:hAnsi="Times New Roman" w:cs="Times New Roman"/>
          <w:sz w:val="24"/>
          <w:szCs w:val="24"/>
          <w:lang w:val="ro-RO"/>
        </w:rPr>
        <w:t>s-</w:t>
      </w:r>
      <w:r w:rsidRPr="00F4251D">
        <w:rPr>
          <w:rFonts w:ascii="Times New Roman" w:eastAsia="Times New Roman" w:hAnsi="Times New Roman" w:cs="Times New Roman"/>
          <w:sz w:val="24"/>
          <w:szCs w:val="24"/>
          <w:lang w:val="ro-RO"/>
        </w:rPr>
        <w:t>a pre</w:t>
      </w:r>
      <w:r w:rsidR="00BB5DA0" w:rsidRPr="00F4251D">
        <w:rPr>
          <w:rFonts w:ascii="Times New Roman" w:eastAsia="Times New Roman" w:hAnsi="Times New Roman" w:cs="Times New Roman"/>
          <w:sz w:val="24"/>
          <w:szCs w:val="24"/>
          <w:lang w:val="ro-RO"/>
        </w:rPr>
        <w:t xml:space="preserve">conizat </w:t>
      </w:r>
      <w:r w:rsidRPr="00F4251D">
        <w:rPr>
          <w:rFonts w:ascii="Times New Roman" w:eastAsia="Times New Roman" w:hAnsi="Times New Roman" w:cs="Times New Roman"/>
          <w:sz w:val="24"/>
          <w:szCs w:val="24"/>
          <w:lang w:val="ro-RO"/>
        </w:rPr>
        <w:t xml:space="preserve">puterea musculară </w:t>
      </w:r>
      <w:r w:rsidR="00D2266A" w:rsidRPr="00F4251D">
        <w:rPr>
          <w:rFonts w:ascii="Times New Roman" w:eastAsia="Times New Roman" w:hAnsi="Times New Roman" w:cs="Times New Roman"/>
          <w:sz w:val="24"/>
          <w:szCs w:val="24"/>
          <w:lang w:val="ro-RO"/>
        </w:rPr>
        <w:t>ș</w:t>
      </w:r>
      <w:r w:rsidRPr="00F4251D">
        <w:rPr>
          <w:rFonts w:ascii="Times New Roman" w:eastAsia="Times New Roman" w:hAnsi="Times New Roman" w:cs="Times New Roman"/>
          <w:sz w:val="24"/>
          <w:szCs w:val="24"/>
          <w:lang w:val="ro-RO"/>
        </w:rPr>
        <w:t xml:space="preserve">i / sau rezistența </w:t>
      </w:r>
      <w:r w:rsidR="00D2266A" w:rsidRPr="00F4251D">
        <w:rPr>
          <w:rFonts w:ascii="Times New Roman" w:eastAsia="Times New Roman" w:hAnsi="Times New Roman" w:cs="Times New Roman"/>
          <w:sz w:val="24"/>
          <w:szCs w:val="24"/>
          <w:lang w:val="ro-RO"/>
        </w:rPr>
        <w:t>au fost asociate</w:t>
      </w:r>
      <w:r w:rsidRPr="00F4251D">
        <w:rPr>
          <w:rFonts w:ascii="Times New Roman" w:eastAsia="Times New Roman" w:hAnsi="Times New Roman" w:cs="Times New Roman"/>
          <w:sz w:val="24"/>
          <w:szCs w:val="24"/>
          <w:lang w:val="ro-RO"/>
        </w:rPr>
        <w:t xml:space="preserve"> invers proporțional cu </w:t>
      </w:r>
      <w:r w:rsidR="00D2266A" w:rsidRPr="00F4251D">
        <w:rPr>
          <w:rFonts w:ascii="Times New Roman" w:eastAsia="Times New Roman" w:hAnsi="Times New Roman" w:cs="Times New Roman"/>
          <w:sz w:val="24"/>
          <w:szCs w:val="24"/>
          <w:lang w:val="ro-RO"/>
        </w:rPr>
        <w:t xml:space="preserve">presiunea </w:t>
      </w:r>
      <w:r w:rsidRPr="00F4251D">
        <w:rPr>
          <w:rFonts w:ascii="Times New Roman" w:eastAsia="Times New Roman" w:hAnsi="Times New Roman" w:cs="Times New Roman"/>
          <w:sz w:val="24"/>
          <w:szCs w:val="24"/>
          <w:lang w:val="ro-RO"/>
        </w:rPr>
        <w:t>arterială diastolică, m</w:t>
      </w:r>
      <w:r w:rsidR="00D2266A" w:rsidRPr="00F4251D">
        <w:rPr>
          <w:rFonts w:ascii="Times New Roman" w:eastAsia="Times New Roman" w:hAnsi="Times New Roman" w:cs="Times New Roman"/>
          <w:sz w:val="24"/>
          <w:szCs w:val="24"/>
          <w:lang w:val="ro-RO"/>
        </w:rPr>
        <w:t>odelul homeostaziei de rezistență la insulină</w:t>
      </w:r>
      <w:r w:rsidRPr="00F4251D">
        <w:rPr>
          <w:rFonts w:ascii="Times New Roman" w:eastAsia="Times New Roman" w:hAnsi="Times New Roman" w:cs="Times New Roman"/>
          <w:sz w:val="24"/>
          <w:szCs w:val="24"/>
          <w:lang w:val="ro-RO"/>
        </w:rPr>
        <w:t xml:space="preserve"> </w:t>
      </w:r>
      <w:r w:rsidR="00D2266A" w:rsidRPr="00F4251D">
        <w:rPr>
          <w:rFonts w:ascii="Times New Roman" w:eastAsia="Times New Roman" w:hAnsi="Times New Roman" w:cs="Times New Roman"/>
          <w:sz w:val="24"/>
          <w:szCs w:val="24"/>
          <w:lang w:val="ro-RO"/>
        </w:rPr>
        <w:t>ș</w:t>
      </w:r>
      <w:r w:rsidRPr="00F4251D">
        <w:rPr>
          <w:rFonts w:ascii="Times New Roman" w:eastAsia="Times New Roman" w:hAnsi="Times New Roman" w:cs="Times New Roman"/>
          <w:sz w:val="24"/>
          <w:szCs w:val="24"/>
          <w:lang w:val="ro-RO"/>
        </w:rPr>
        <w:t xml:space="preserve">i cu </w:t>
      </w:r>
      <w:r w:rsidRPr="00F4251D">
        <w:rPr>
          <w:rFonts w:ascii="Times New Roman" w:eastAsia="Times New Roman" w:hAnsi="Times New Roman" w:cs="Times New Roman"/>
          <w:sz w:val="24"/>
          <w:szCs w:val="24"/>
          <w:lang w:val="ro-RO"/>
        </w:rPr>
        <w:lastRenderedPageBreak/>
        <w:t>trigliceride</w:t>
      </w:r>
      <w:r w:rsidR="00D2266A" w:rsidRPr="00F4251D">
        <w:rPr>
          <w:rFonts w:ascii="Times New Roman" w:eastAsia="Times New Roman" w:hAnsi="Times New Roman" w:cs="Times New Roman"/>
          <w:sz w:val="24"/>
          <w:szCs w:val="24"/>
          <w:lang w:val="ro-RO"/>
        </w:rPr>
        <w:t>le</w:t>
      </w:r>
      <w:r w:rsidRPr="00F4251D">
        <w:rPr>
          <w:rFonts w:ascii="Times New Roman" w:eastAsia="Times New Roman" w:hAnsi="Times New Roman" w:cs="Times New Roman"/>
          <w:sz w:val="24"/>
          <w:szCs w:val="24"/>
          <w:lang w:val="ro-RO"/>
        </w:rPr>
        <w:t>. Contrastul în</w:t>
      </w:r>
      <w:r w:rsidR="00D2266A" w:rsidRPr="00F4251D">
        <w:rPr>
          <w:rFonts w:ascii="Times New Roman" w:eastAsia="Times New Roman" w:hAnsi="Times New Roman" w:cs="Times New Roman"/>
          <w:sz w:val="24"/>
          <w:szCs w:val="24"/>
          <w:lang w:val="ro-RO"/>
        </w:rPr>
        <w:t>tre</w:t>
      </w:r>
      <w:r w:rsidRPr="00F4251D">
        <w:rPr>
          <w:rFonts w:ascii="Times New Roman" w:eastAsia="Times New Roman" w:hAnsi="Times New Roman" w:cs="Times New Roman"/>
          <w:sz w:val="24"/>
          <w:szCs w:val="24"/>
          <w:lang w:val="ro-RO"/>
        </w:rPr>
        <w:t xml:space="preserve"> efectele "negative" ale rezisten</w:t>
      </w:r>
      <w:r w:rsidR="00D2266A" w:rsidRPr="00F4251D">
        <w:rPr>
          <w:rFonts w:ascii="Times New Roman" w:eastAsia="Times New Roman" w:hAnsi="Times New Roman" w:cs="Times New Roman"/>
          <w:sz w:val="24"/>
          <w:szCs w:val="24"/>
          <w:lang w:val="ro-RO"/>
        </w:rPr>
        <w:t>ței musculare</w:t>
      </w:r>
      <w:r w:rsidRPr="00F4251D">
        <w:rPr>
          <w:rFonts w:ascii="Times New Roman" w:eastAsia="Times New Roman" w:hAnsi="Times New Roman" w:cs="Times New Roman"/>
          <w:sz w:val="24"/>
          <w:szCs w:val="24"/>
          <w:lang w:val="ro-RO"/>
        </w:rPr>
        <w:t xml:space="preserve"> asupra </w:t>
      </w:r>
      <w:r w:rsidR="00D2266A" w:rsidRPr="00F4251D">
        <w:rPr>
          <w:rFonts w:ascii="Times New Roman" w:eastAsia="Times New Roman" w:hAnsi="Times New Roman" w:cs="Times New Roman"/>
          <w:sz w:val="24"/>
          <w:szCs w:val="24"/>
          <w:lang w:val="ro-RO"/>
        </w:rPr>
        <w:t>pre</w:t>
      </w:r>
      <w:r w:rsidRPr="00F4251D">
        <w:rPr>
          <w:rFonts w:ascii="Times New Roman" w:eastAsia="Times New Roman" w:hAnsi="Times New Roman" w:cs="Times New Roman"/>
          <w:sz w:val="24"/>
          <w:szCs w:val="24"/>
          <w:lang w:val="ro-RO"/>
        </w:rPr>
        <w:t xml:space="preserve">siunii arteriale sistolice, </w:t>
      </w:r>
      <w:r w:rsidR="00D2266A" w:rsidRPr="00F4251D">
        <w:rPr>
          <w:rFonts w:ascii="Times New Roman" w:eastAsia="Times New Roman" w:hAnsi="Times New Roman" w:cs="Times New Roman"/>
          <w:sz w:val="24"/>
          <w:szCs w:val="24"/>
          <w:lang w:val="ro-RO"/>
        </w:rPr>
        <w:t>și</w:t>
      </w:r>
      <w:r w:rsidRPr="00F4251D">
        <w:rPr>
          <w:rFonts w:ascii="Times New Roman" w:eastAsia="Times New Roman" w:hAnsi="Times New Roman" w:cs="Times New Roman"/>
          <w:sz w:val="24"/>
          <w:szCs w:val="24"/>
          <w:lang w:val="ro-RO"/>
        </w:rPr>
        <w:t xml:space="preserve"> "efecte</w:t>
      </w:r>
      <w:r w:rsidR="00D2266A" w:rsidRPr="00F4251D">
        <w:rPr>
          <w:rFonts w:ascii="Times New Roman" w:eastAsia="Times New Roman" w:hAnsi="Times New Roman" w:cs="Times New Roman"/>
          <w:sz w:val="24"/>
          <w:szCs w:val="24"/>
          <w:lang w:val="ro-RO"/>
        </w:rPr>
        <w:t>le</w:t>
      </w:r>
      <w:r w:rsidRPr="00F4251D">
        <w:rPr>
          <w:rFonts w:ascii="Times New Roman" w:eastAsia="Times New Roman" w:hAnsi="Times New Roman" w:cs="Times New Roman"/>
          <w:sz w:val="24"/>
          <w:szCs w:val="24"/>
          <w:lang w:val="ro-RO"/>
        </w:rPr>
        <w:t xml:space="preserve"> benefice asupra" </w:t>
      </w:r>
      <w:r w:rsidR="00D2266A" w:rsidRPr="00F4251D">
        <w:rPr>
          <w:rFonts w:ascii="Times New Roman" w:eastAsia="Times New Roman" w:hAnsi="Times New Roman" w:cs="Times New Roman"/>
          <w:sz w:val="24"/>
          <w:szCs w:val="24"/>
          <w:lang w:val="ro-RO"/>
        </w:rPr>
        <w:t>PA</w:t>
      </w:r>
      <w:r w:rsidRPr="00F4251D">
        <w:rPr>
          <w:rFonts w:ascii="Times New Roman" w:eastAsia="Times New Roman" w:hAnsi="Times New Roman" w:cs="Times New Roman"/>
          <w:sz w:val="24"/>
          <w:szCs w:val="24"/>
          <w:lang w:val="ro-RO"/>
        </w:rPr>
        <w:t xml:space="preserve"> diastolice și a factorilor de risc cardio-metabolic </w:t>
      </w:r>
      <w:r w:rsidR="00D2266A" w:rsidRPr="00F4251D">
        <w:rPr>
          <w:rFonts w:ascii="Times New Roman" w:eastAsia="Times New Roman" w:hAnsi="Times New Roman" w:cs="Times New Roman"/>
          <w:sz w:val="24"/>
          <w:szCs w:val="24"/>
          <w:lang w:val="ro-RO"/>
        </w:rPr>
        <w:t xml:space="preserve">impune </w:t>
      </w:r>
      <w:r w:rsidRPr="00F4251D">
        <w:rPr>
          <w:rFonts w:ascii="Times New Roman" w:eastAsia="Times New Roman" w:hAnsi="Times New Roman" w:cs="Times New Roman"/>
          <w:sz w:val="24"/>
          <w:szCs w:val="24"/>
          <w:lang w:val="ro-RO"/>
        </w:rPr>
        <w:t>investigații suplimentare</w:t>
      </w:r>
      <w:r w:rsidR="00D2266A" w:rsidRPr="00F4251D">
        <w:rPr>
          <w:rFonts w:ascii="Times New Roman" w:eastAsia="Times New Roman" w:hAnsi="Times New Roman" w:cs="Times New Roman"/>
          <w:sz w:val="24"/>
          <w:szCs w:val="24"/>
          <w:lang w:val="ro-RO"/>
        </w:rPr>
        <w:t xml:space="preserve"> pentru elucidare</w:t>
      </w:r>
      <w:r w:rsidRPr="00F4251D">
        <w:rPr>
          <w:rFonts w:ascii="Times New Roman" w:eastAsia="Times New Roman" w:hAnsi="Times New Roman" w:cs="Times New Roman"/>
          <w:sz w:val="24"/>
          <w:szCs w:val="24"/>
          <w:lang w:val="ro-RO"/>
        </w:rPr>
        <w:t>. </w:t>
      </w:r>
    </w:p>
    <w:p w:rsidR="00D2266A" w:rsidRPr="00F4251D" w:rsidRDefault="00D2266A" w:rsidP="008E5960">
      <w:pPr>
        <w:shd w:val="clear" w:color="auto" w:fill="FFFFFF"/>
        <w:spacing w:after="0" w:line="188" w:lineRule="atLeast"/>
        <w:jc w:val="both"/>
        <w:rPr>
          <w:rFonts w:ascii="Times New Roman" w:eastAsia="Times New Roman" w:hAnsi="Times New Roman" w:cs="Times New Roman"/>
          <w:sz w:val="24"/>
          <w:szCs w:val="24"/>
          <w:lang w:val="ro-RO"/>
        </w:rPr>
      </w:pPr>
    </w:p>
    <w:p w:rsidR="006C325B"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 xml:space="preserve">Multe dintre celelalte prezentări s-au axat pe originile </w:t>
      </w:r>
      <w:r w:rsidR="006C325B" w:rsidRPr="00F4251D">
        <w:rPr>
          <w:rFonts w:ascii="Times New Roman" w:eastAsia="Times New Roman" w:hAnsi="Times New Roman" w:cs="Times New Roman"/>
          <w:sz w:val="24"/>
          <w:szCs w:val="24"/>
          <w:lang w:val="ro-RO"/>
        </w:rPr>
        <w:t>dezvoltării</w:t>
      </w:r>
      <w:r w:rsidRPr="00F4251D">
        <w:rPr>
          <w:rFonts w:ascii="Times New Roman" w:eastAsia="Times New Roman" w:hAnsi="Times New Roman" w:cs="Times New Roman"/>
          <w:sz w:val="24"/>
          <w:szCs w:val="24"/>
          <w:lang w:val="ro-RO"/>
        </w:rPr>
        <w:t xml:space="preserve"> obezității</w:t>
      </w:r>
      <w:r w:rsidR="006C325B" w:rsidRPr="00F4251D">
        <w:rPr>
          <w:rFonts w:ascii="Times New Roman" w:eastAsia="Times New Roman" w:hAnsi="Times New Roman" w:cs="Times New Roman"/>
          <w:sz w:val="24"/>
          <w:szCs w:val="24"/>
          <w:lang w:val="ro-RO"/>
        </w:rPr>
        <w:t>,</w:t>
      </w:r>
      <w:r w:rsidRPr="00F4251D">
        <w:rPr>
          <w:rFonts w:ascii="Times New Roman" w:eastAsia="Times New Roman" w:hAnsi="Times New Roman" w:cs="Times New Roman"/>
          <w:sz w:val="24"/>
          <w:szCs w:val="24"/>
          <w:lang w:val="ro-RO"/>
        </w:rPr>
        <w:t xml:space="preserve"> cu lucrări din întreaga lume, </w:t>
      </w:r>
      <w:r w:rsidR="006C325B" w:rsidRPr="00F4251D">
        <w:rPr>
          <w:rFonts w:ascii="Times New Roman" w:eastAsia="Times New Roman" w:hAnsi="Times New Roman" w:cs="Times New Roman"/>
          <w:sz w:val="24"/>
          <w:szCs w:val="24"/>
          <w:lang w:val="ro-RO"/>
        </w:rPr>
        <w:t>centrate deopotrivă</w:t>
      </w:r>
      <w:r w:rsidRPr="00F4251D">
        <w:rPr>
          <w:rFonts w:ascii="Times New Roman" w:eastAsia="Times New Roman" w:hAnsi="Times New Roman" w:cs="Times New Roman"/>
          <w:sz w:val="24"/>
          <w:szCs w:val="24"/>
          <w:lang w:val="ro-RO"/>
        </w:rPr>
        <w:t xml:space="preserve"> pe factori materni și paterni, mediu</w:t>
      </w:r>
      <w:r w:rsidR="006C325B" w:rsidRPr="00F4251D">
        <w:rPr>
          <w:rFonts w:ascii="Times New Roman" w:eastAsia="Times New Roman" w:hAnsi="Times New Roman" w:cs="Times New Roman"/>
          <w:sz w:val="24"/>
          <w:szCs w:val="24"/>
          <w:lang w:val="ro-RO"/>
        </w:rPr>
        <w:t>l</w:t>
      </w:r>
      <w:r w:rsidRPr="00F4251D">
        <w:rPr>
          <w:rFonts w:ascii="Times New Roman" w:eastAsia="Times New Roman" w:hAnsi="Times New Roman" w:cs="Times New Roman"/>
          <w:sz w:val="24"/>
          <w:szCs w:val="24"/>
          <w:lang w:val="ro-RO"/>
        </w:rPr>
        <w:t xml:space="preserve"> înconjurător, comportament</w:t>
      </w:r>
      <w:r w:rsidR="006C325B" w:rsidRPr="00F4251D">
        <w:rPr>
          <w:rFonts w:ascii="Times New Roman" w:eastAsia="Times New Roman" w:hAnsi="Times New Roman" w:cs="Times New Roman"/>
          <w:sz w:val="24"/>
          <w:szCs w:val="24"/>
          <w:lang w:val="ro-RO"/>
        </w:rPr>
        <w:t>e</w:t>
      </w:r>
      <w:r w:rsidRPr="00F4251D">
        <w:rPr>
          <w:rFonts w:ascii="Times New Roman" w:eastAsia="Times New Roman" w:hAnsi="Times New Roman" w:cs="Times New Roman"/>
          <w:sz w:val="24"/>
          <w:szCs w:val="24"/>
          <w:lang w:val="ro-RO"/>
        </w:rPr>
        <w:t xml:space="preserve">, </w:t>
      </w:r>
      <w:r w:rsidR="006C325B" w:rsidRPr="00F4251D">
        <w:rPr>
          <w:rFonts w:ascii="Times New Roman" w:eastAsia="Times New Roman" w:hAnsi="Times New Roman" w:cs="Times New Roman"/>
          <w:sz w:val="24"/>
          <w:szCs w:val="24"/>
          <w:lang w:val="ro-RO"/>
        </w:rPr>
        <w:t>e</w:t>
      </w:r>
      <w:r w:rsidRPr="00F4251D">
        <w:rPr>
          <w:rFonts w:ascii="Times New Roman" w:eastAsia="Times New Roman" w:hAnsi="Times New Roman" w:cs="Times New Roman"/>
          <w:sz w:val="24"/>
          <w:szCs w:val="24"/>
          <w:lang w:val="ro-RO"/>
        </w:rPr>
        <w:t>pigeneti</w:t>
      </w:r>
      <w:r w:rsidR="006C325B" w:rsidRPr="00F4251D">
        <w:rPr>
          <w:rFonts w:ascii="Times New Roman" w:eastAsia="Times New Roman" w:hAnsi="Times New Roman" w:cs="Times New Roman"/>
          <w:sz w:val="24"/>
          <w:szCs w:val="24"/>
          <w:lang w:val="ro-RO"/>
        </w:rPr>
        <w:t>că și transmitere transgeneraț</w:t>
      </w:r>
      <w:r w:rsidRPr="00F4251D">
        <w:rPr>
          <w:rFonts w:ascii="Times New Roman" w:eastAsia="Times New Roman" w:hAnsi="Times New Roman" w:cs="Times New Roman"/>
          <w:sz w:val="24"/>
          <w:szCs w:val="24"/>
          <w:lang w:val="ro-RO"/>
        </w:rPr>
        <w:t>ional</w:t>
      </w:r>
      <w:r w:rsidR="006C325B"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a </w:t>
      </w:r>
      <w:r w:rsidR="006C325B" w:rsidRPr="00F4251D">
        <w:rPr>
          <w:rFonts w:ascii="Times New Roman" w:eastAsia="Times New Roman" w:hAnsi="Times New Roman" w:cs="Times New Roman"/>
          <w:sz w:val="24"/>
          <w:szCs w:val="24"/>
          <w:lang w:val="ro-RO"/>
        </w:rPr>
        <w:t>condiției</w:t>
      </w:r>
      <w:r w:rsidRPr="00F4251D">
        <w:rPr>
          <w:rFonts w:ascii="Times New Roman" w:eastAsia="Times New Roman" w:hAnsi="Times New Roman" w:cs="Times New Roman"/>
          <w:sz w:val="24"/>
          <w:szCs w:val="24"/>
          <w:lang w:val="ro-RO"/>
        </w:rPr>
        <w:t>. </w:t>
      </w:r>
    </w:p>
    <w:p w:rsidR="002F544A" w:rsidRPr="00F4251D" w:rsidRDefault="002F544A" w:rsidP="008E5960">
      <w:pPr>
        <w:shd w:val="clear" w:color="auto" w:fill="FFFFFF"/>
        <w:spacing w:after="0" w:line="188" w:lineRule="atLeast"/>
        <w:jc w:val="both"/>
        <w:rPr>
          <w:rFonts w:ascii="Times New Roman" w:eastAsia="Times New Roman" w:hAnsi="Times New Roman" w:cs="Times New Roman"/>
          <w:sz w:val="24"/>
          <w:szCs w:val="24"/>
          <w:lang w:val="ro-RO"/>
        </w:rPr>
      </w:pPr>
    </w:p>
    <w:p w:rsidR="008C715F" w:rsidRPr="00F4251D" w:rsidRDefault="008C715F" w:rsidP="00F4251D">
      <w:pPr>
        <w:shd w:val="clear" w:color="auto" w:fill="C00000"/>
        <w:spacing w:after="0" w:line="188" w:lineRule="atLeast"/>
        <w:jc w:val="both"/>
        <w:rPr>
          <w:rFonts w:ascii="Times New Roman" w:eastAsia="Times New Roman" w:hAnsi="Times New Roman" w:cs="Times New Roman"/>
          <w:sz w:val="24"/>
          <w:szCs w:val="24"/>
          <w:lang w:val="ro-RO"/>
        </w:rPr>
      </w:pPr>
      <w:r w:rsidRPr="00F4251D">
        <w:rPr>
          <w:rFonts w:ascii="Times New Roman" w:hAnsi="Times New Roman" w:cs="Times New Roman"/>
          <w:color w:val="FF0000"/>
          <w:sz w:val="24"/>
          <w:szCs w:val="24"/>
        </w:rPr>
        <w:t></w:t>
      </w:r>
    </w:p>
    <w:p w:rsidR="006C325B" w:rsidRPr="00F4251D" w:rsidRDefault="006C325B" w:rsidP="008E5960">
      <w:pPr>
        <w:shd w:val="clear" w:color="auto" w:fill="FFFFFF"/>
        <w:spacing w:after="0" w:line="188" w:lineRule="atLeast"/>
        <w:jc w:val="both"/>
        <w:rPr>
          <w:rFonts w:ascii="Times New Roman" w:eastAsia="Times New Roman" w:hAnsi="Times New Roman" w:cs="Times New Roman"/>
          <w:sz w:val="24"/>
          <w:szCs w:val="24"/>
          <w:lang w:val="ro-RO"/>
        </w:rPr>
      </w:pPr>
    </w:p>
    <w:p w:rsidR="006C325B" w:rsidRDefault="008E5960" w:rsidP="008E5960">
      <w:pPr>
        <w:shd w:val="clear" w:color="auto" w:fill="FFFFFF"/>
        <w:spacing w:after="0" w:line="188" w:lineRule="atLeast"/>
        <w:jc w:val="both"/>
        <w:rPr>
          <w:rFonts w:ascii="Times New Roman" w:eastAsia="Times New Roman" w:hAnsi="Times New Roman" w:cs="Times New Roman"/>
          <w:sz w:val="24"/>
          <w:szCs w:val="24"/>
          <w:lang w:val="ro-RO"/>
        </w:rPr>
      </w:pPr>
      <w:r w:rsidRPr="00F4251D">
        <w:rPr>
          <w:rFonts w:ascii="Times New Roman" w:eastAsia="Times New Roman" w:hAnsi="Times New Roman" w:cs="Times New Roman"/>
          <w:sz w:val="24"/>
          <w:szCs w:val="24"/>
          <w:lang w:val="ro-RO"/>
        </w:rPr>
        <w:t xml:space="preserve">Prevenirea </w:t>
      </w:r>
      <w:r w:rsidR="006C325B" w:rsidRPr="00F4251D">
        <w:rPr>
          <w:rFonts w:ascii="Times New Roman" w:eastAsia="Times New Roman" w:hAnsi="Times New Roman" w:cs="Times New Roman"/>
          <w:sz w:val="24"/>
          <w:szCs w:val="24"/>
          <w:lang w:val="ro-RO"/>
        </w:rPr>
        <w:t xml:space="preserve">bolilor cardiovasculare (BCV) </w:t>
      </w:r>
      <w:r w:rsidRPr="00F4251D">
        <w:rPr>
          <w:rFonts w:ascii="Times New Roman" w:eastAsia="Times New Roman" w:hAnsi="Times New Roman" w:cs="Times New Roman"/>
          <w:sz w:val="24"/>
          <w:szCs w:val="24"/>
          <w:lang w:val="ro-RO"/>
        </w:rPr>
        <w:t>este cheia pentru o lume mai s</w:t>
      </w:r>
      <w:r w:rsidR="006C325B"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n</w:t>
      </w:r>
      <w:r w:rsidR="006C325B"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toas</w:t>
      </w:r>
      <w:r w:rsidR="006C325B" w:rsidRPr="00F4251D">
        <w:rPr>
          <w:rFonts w:ascii="Times New Roman" w:eastAsia="Times New Roman" w:hAnsi="Times New Roman" w:cs="Times New Roman"/>
          <w:sz w:val="24"/>
          <w:szCs w:val="24"/>
          <w:lang w:val="ro-RO"/>
        </w:rPr>
        <w:t>ă.</w:t>
      </w:r>
      <w:r w:rsidRPr="00F4251D">
        <w:rPr>
          <w:rFonts w:ascii="Times New Roman" w:eastAsia="Times New Roman" w:hAnsi="Times New Roman" w:cs="Times New Roman"/>
          <w:sz w:val="24"/>
          <w:szCs w:val="24"/>
          <w:lang w:val="ro-RO"/>
        </w:rPr>
        <w:t xml:space="preserve"> </w:t>
      </w:r>
    </w:p>
    <w:p w:rsidR="002F544A" w:rsidRPr="00F4251D" w:rsidRDefault="002F544A" w:rsidP="008E5960">
      <w:pPr>
        <w:shd w:val="clear" w:color="auto" w:fill="FFFFFF"/>
        <w:spacing w:after="0" w:line="188" w:lineRule="atLeast"/>
        <w:jc w:val="both"/>
        <w:rPr>
          <w:rFonts w:ascii="Times New Roman" w:eastAsia="Times New Roman" w:hAnsi="Times New Roman" w:cs="Times New Roman"/>
          <w:sz w:val="24"/>
          <w:szCs w:val="24"/>
          <w:lang w:val="ro-RO"/>
        </w:rPr>
      </w:pPr>
    </w:p>
    <w:p w:rsidR="00BB5DA0" w:rsidRPr="00F4251D" w:rsidRDefault="00BB5DA0" w:rsidP="00F4251D">
      <w:pPr>
        <w:shd w:val="clear" w:color="auto" w:fill="C00000"/>
        <w:spacing w:after="0" w:line="188" w:lineRule="atLeast"/>
        <w:jc w:val="both"/>
        <w:rPr>
          <w:rFonts w:ascii="Times New Roman" w:eastAsia="Times New Roman" w:hAnsi="Times New Roman" w:cs="Times New Roman"/>
          <w:sz w:val="24"/>
          <w:szCs w:val="24"/>
          <w:lang w:val="ro-RO"/>
        </w:rPr>
      </w:pPr>
      <w:r w:rsidRPr="00F4251D">
        <w:rPr>
          <w:rFonts w:ascii="Times New Roman" w:hAnsi="Times New Roman" w:cs="Times New Roman"/>
          <w:color w:val="FF0000"/>
          <w:sz w:val="24"/>
          <w:szCs w:val="24"/>
        </w:rPr>
        <w:t></w:t>
      </w:r>
    </w:p>
    <w:p w:rsidR="006C325B" w:rsidRPr="00F4251D" w:rsidRDefault="006C325B" w:rsidP="008E5960">
      <w:pPr>
        <w:shd w:val="clear" w:color="auto" w:fill="FFFFFF"/>
        <w:spacing w:after="0" w:line="188" w:lineRule="atLeast"/>
        <w:jc w:val="both"/>
        <w:rPr>
          <w:rFonts w:ascii="Times New Roman" w:eastAsia="Times New Roman" w:hAnsi="Times New Roman" w:cs="Times New Roman"/>
          <w:sz w:val="24"/>
          <w:szCs w:val="24"/>
          <w:lang w:val="ro-RO"/>
        </w:rPr>
      </w:pPr>
    </w:p>
    <w:sectPr w:rsidR="006C325B" w:rsidRPr="00F4251D" w:rsidSect="006D74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F62F46"/>
    <w:rsid w:val="00001A4D"/>
    <w:rsid w:val="001C5D8E"/>
    <w:rsid w:val="0024718D"/>
    <w:rsid w:val="002F544A"/>
    <w:rsid w:val="003376E1"/>
    <w:rsid w:val="004737C2"/>
    <w:rsid w:val="004B303F"/>
    <w:rsid w:val="00501502"/>
    <w:rsid w:val="00516A88"/>
    <w:rsid w:val="005B6423"/>
    <w:rsid w:val="0068445D"/>
    <w:rsid w:val="006A7565"/>
    <w:rsid w:val="006B33B3"/>
    <w:rsid w:val="006C325B"/>
    <w:rsid w:val="006D740E"/>
    <w:rsid w:val="006E04D1"/>
    <w:rsid w:val="006F3E87"/>
    <w:rsid w:val="007A1FFF"/>
    <w:rsid w:val="008412A0"/>
    <w:rsid w:val="008B56B4"/>
    <w:rsid w:val="008C715F"/>
    <w:rsid w:val="008D246A"/>
    <w:rsid w:val="008E5960"/>
    <w:rsid w:val="00AD6F7C"/>
    <w:rsid w:val="00B50CE2"/>
    <w:rsid w:val="00B72A98"/>
    <w:rsid w:val="00B76EF6"/>
    <w:rsid w:val="00B84B12"/>
    <w:rsid w:val="00BB5DA0"/>
    <w:rsid w:val="00D2266A"/>
    <w:rsid w:val="00F062CC"/>
    <w:rsid w:val="00F17F48"/>
    <w:rsid w:val="00F4251D"/>
    <w:rsid w:val="00F62F46"/>
    <w:rsid w:val="00FC7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40E"/>
  </w:style>
  <w:style w:type="paragraph" w:styleId="Heading2">
    <w:name w:val="heading 2"/>
    <w:basedOn w:val="Normal"/>
    <w:link w:val="Heading2Char"/>
    <w:uiPriority w:val="9"/>
    <w:qFormat/>
    <w:rsid w:val="008E59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62F46"/>
  </w:style>
  <w:style w:type="character" w:customStyle="1" w:styleId="goog-te-sectional-gadget-link-text">
    <w:name w:val="goog-te-sectional-gadget-link-text"/>
    <w:basedOn w:val="DefaultParagraphFont"/>
    <w:rsid w:val="00F62F46"/>
  </w:style>
  <w:style w:type="paragraph" w:styleId="BalloonText">
    <w:name w:val="Balloon Text"/>
    <w:basedOn w:val="Normal"/>
    <w:link w:val="BalloonTextChar"/>
    <w:uiPriority w:val="99"/>
    <w:semiHidden/>
    <w:unhideWhenUsed/>
    <w:rsid w:val="006F3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E87"/>
    <w:rPr>
      <w:rFonts w:ascii="Tahoma" w:hAnsi="Tahoma" w:cs="Tahoma"/>
      <w:sz w:val="16"/>
      <w:szCs w:val="16"/>
    </w:rPr>
  </w:style>
  <w:style w:type="character" w:customStyle="1" w:styleId="Heading2Char">
    <w:name w:val="Heading 2 Char"/>
    <w:basedOn w:val="DefaultParagraphFont"/>
    <w:link w:val="Heading2"/>
    <w:uiPriority w:val="9"/>
    <w:rsid w:val="008E5960"/>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8E59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59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59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596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41035048">
      <w:bodyDiv w:val="1"/>
      <w:marLeft w:val="0"/>
      <w:marRight w:val="0"/>
      <w:marTop w:val="0"/>
      <w:marBottom w:val="0"/>
      <w:divBdr>
        <w:top w:val="none" w:sz="0" w:space="0" w:color="auto"/>
        <w:left w:val="none" w:sz="0" w:space="0" w:color="auto"/>
        <w:bottom w:val="none" w:sz="0" w:space="0" w:color="auto"/>
        <w:right w:val="none" w:sz="0" w:space="0" w:color="auto"/>
      </w:divBdr>
      <w:divsChild>
        <w:div w:id="270864177">
          <w:marLeft w:val="0"/>
          <w:marRight w:val="0"/>
          <w:marTop w:val="0"/>
          <w:marBottom w:val="0"/>
          <w:divBdr>
            <w:top w:val="single" w:sz="4" w:space="0" w:color="ACDB1C"/>
            <w:left w:val="single" w:sz="4" w:space="4" w:color="ACDB1C"/>
            <w:bottom w:val="single" w:sz="4" w:space="0" w:color="ACDB1C"/>
            <w:right w:val="single" w:sz="4" w:space="4" w:color="ACDB1C"/>
          </w:divBdr>
          <w:divsChild>
            <w:div w:id="95516088">
              <w:marLeft w:val="0"/>
              <w:marRight w:val="0"/>
              <w:marTop w:val="0"/>
              <w:marBottom w:val="0"/>
              <w:divBdr>
                <w:top w:val="none" w:sz="0" w:space="0" w:color="auto"/>
                <w:left w:val="none" w:sz="0" w:space="0" w:color="auto"/>
                <w:bottom w:val="none" w:sz="0" w:space="0" w:color="auto"/>
                <w:right w:val="none" w:sz="0" w:space="0" w:color="auto"/>
              </w:divBdr>
              <w:divsChild>
                <w:div w:id="1104425107">
                  <w:marLeft w:val="0"/>
                  <w:marRight w:val="0"/>
                  <w:marTop w:val="0"/>
                  <w:marBottom w:val="0"/>
                  <w:divBdr>
                    <w:top w:val="single" w:sz="4" w:space="5" w:color="6CA70D"/>
                    <w:left w:val="single" w:sz="4" w:space="5" w:color="6CA70D"/>
                    <w:bottom w:val="single" w:sz="4" w:space="5" w:color="6CA70D"/>
                    <w:right w:val="single" w:sz="4" w:space="5" w:color="6CA70D"/>
                  </w:divBdr>
                  <w:divsChild>
                    <w:div w:id="63115564">
                      <w:marLeft w:val="0"/>
                      <w:marRight w:val="0"/>
                      <w:marTop w:val="0"/>
                      <w:marBottom w:val="0"/>
                      <w:divBdr>
                        <w:top w:val="none" w:sz="0" w:space="0" w:color="auto"/>
                        <w:left w:val="none" w:sz="0" w:space="0" w:color="auto"/>
                        <w:bottom w:val="none" w:sz="0" w:space="0" w:color="auto"/>
                        <w:right w:val="none" w:sz="0" w:space="0" w:color="auto"/>
                      </w:divBdr>
                      <w:divsChild>
                        <w:div w:id="6127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9939">
              <w:marLeft w:val="0"/>
              <w:marRight w:val="0"/>
              <w:marTop w:val="0"/>
              <w:marBottom w:val="0"/>
              <w:divBdr>
                <w:top w:val="none" w:sz="0" w:space="0" w:color="auto"/>
                <w:left w:val="none" w:sz="0" w:space="0" w:color="auto"/>
                <w:bottom w:val="none" w:sz="0" w:space="0" w:color="auto"/>
                <w:right w:val="none" w:sz="0" w:space="0" w:color="auto"/>
              </w:divBdr>
            </w:div>
          </w:divsChild>
        </w:div>
        <w:div w:id="1313604314">
          <w:marLeft w:val="0"/>
          <w:marRight w:val="0"/>
          <w:marTop w:val="192"/>
          <w:marBottom w:val="0"/>
          <w:divBdr>
            <w:top w:val="single" w:sz="12" w:space="10" w:color="ADE457"/>
            <w:left w:val="none" w:sz="0" w:space="0" w:color="auto"/>
            <w:bottom w:val="none" w:sz="0" w:space="0" w:color="auto"/>
            <w:right w:val="none" w:sz="0" w:space="0" w:color="auto"/>
          </w:divBdr>
        </w:div>
      </w:divsChild>
    </w:div>
    <w:div w:id="1024792095">
      <w:bodyDiv w:val="1"/>
      <w:marLeft w:val="0"/>
      <w:marRight w:val="0"/>
      <w:marTop w:val="0"/>
      <w:marBottom w:val="0"/>
      <w:divBdr>
        <w:top w:val="none" w:sz="0" w:space="0" w:color="auto"/>
        <w:left w:val="none" w:sz="0" w:space="0" w:color="auto"/>
        <w:bottom w:val="none" w:sz="0" w:space="0" w:color="auto"/>
        <w:right w:val="none" w:sz="0" w:space="0" w:color="auto"/>
      </w:divBdr>
      <w:divsChild>
        <w:div w:id="802115137">
          <w:marLeft w:val="0"/>
          <w:marRight w:val="0"/>
          <w:marTop w:val="0"/>
          <w:marBottom w:val="0"/>
          <w:divBdr>
            <w:top w:val="single" w:sz="4" w:space="5" w:color="6CA70D"/>
            <w:left w:val="single" w:sz="4" w:space="5" w:color="6CA70D"/>
            <w:bottom w:val="single" w:sz="4" w:space="5" w:color="6CA70D"/>
            <w:right w:val="single" w:sz="4" w:space="5" w:color="6CA70D"/>
          </w:divBdr>
          <w:divsChild>
            <w:div w:id="108164813">
              <w:marLeft w:val="0"/>
              <w:marRight w:val="0"/>
              <w:marTop w:val="0"/>
              <w:marBottom w:val="0"/>
              <w:divBdr>
                <w:top w:val="none" w:sz="0" w:space="0" w:color="auto"/>
                <w:left w:val="none" w:sz="0" w:space="0" w:color="auto"/>
                <w:bottom w:val="none" w:sz="0" w:space="0" w:color="auto"/>
                <w:right w:val="none" w:sz="0" w:space="0" w:color="auto"/>
              </w:divBdr>
              <w:divsChild>
                <w:div w:id="10951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76127">
      <w:bodyDiv w:val="1"/>
      <w:marLeft w:val="0"/>
      <w:marRight w:val="0"/>
      <w:marTop w:val="0"/>
      <w:marBottom w:val="0"/>
      <w:divBdr>
        <w:top w:val="none" w:sz="0" w:space="0" w:color="auto"/>
        <w:left w:val="none" w:sz="0" w:space="0" w:color="auto"/>
        <w:bottom w:val="none" w:sz="0" w:space="0" w:color="auto"/>
        <w:right w:val="none" w:sz="0" w:space="0" w:color="auto"/>
      </w:divBdr>
      <w:divsChild>
        <w:div w:id="1954170243">
          <w:marLeft w:val="0"/>
          <w:marRight w:val="0"/>
          <w:marTop w:val="0"/>
          <w:marBottom w:val="0"/>
          <w:divBdr>
            <w:top w:val="single" w:sz="4" w:space="5" w:color="6CA70D"/>
            <w:left w:val="single" w:sz="4" w:space="5" w:color="6CA70D"/>
            <w:bottom w:val="single" w:sz="4" w:space="5" w:color="6CA70D"/>
            <w:right w:val="single" w:sz="4" w:space="5" w:color="6CA70D"/>
          </w:divBdr>
          <w:divsChild>
            <w:div w:id="51971736">
              <w:marLeft w:val="0"/>
              <w:marRight w:val="0"/>
              <w:marTop w:val="0"/>
              <w:marBottom w:val="0"/>
              <w:divBdr>
                <w:top w:val="none" w:sz="0" w:space="0" w:color="auto"/>
                <w:left w:val="none" w:sz="0" w:space="0" w:color="auto"/>
                <w:bottom w:val="none" w:sz="0" w:space="0" w:color="auto"/>
                <w:right w:val="none" w:sz="0" w:space="0" w:color="auto"/>
              </w:divBdr>
              <w:divsChild>
                <w:div w:id="5941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5602">
      <w:bodyDiv w:val="1"/>
      <w:marLeft w:val="0"/>
      <w:marRight w:val="0"/>
      <w:marTop w:val="0"/>
      <w:marBottom w:val="0"/>
      <w:divBdr>
        <w:top w:val="none" w:sz="0" w:space="0" w:color="auto"/>
        <w:left w:val="none" w:sz="0" w:space="0" w:color="auto"/>
        <w:bottom w:val="none" w:sz="0" w:space="0" w:color="auto"/>
        <w:right w:val="none" w:sz="0" w:space="0" w:color="auto"/>
      </w:divBdr>
      <w:divsChild>
        <w:div w:id="2030907364">
          <w:marLeft w:val="0"/>
          <w:marRight w:val="0"/>
          <w:marTop w:val="0"/>
          <w:marBottom w:val="0"/>
          <w:divBdr>
            <w:top w:val="single" w:sz="4" w:space="5" w:color="6CA70D"/>
            <w:left w:val="single" w:sz="4" w:space="5" w:color="6CA70D"/>
            <w:bottom w:val="single" w:sz="4" w:space="5" w:color="6CA70D"/>
            <w:right w:val="single" w:sz="4" w:space="5" w:color="6CA70D"/>
          </w:divBdr>
          <w:divsChild>
            <w:div w:id="255403697">
              <w:marLeft w:val="0"/>
              <w:marRight w:val="0"/>
              <w:marTop w:val="0"/>
              <w:marBottom w:val="0"/>
              <w:divBdr>
                <w:top w:val="none" w:sz="0" w:space="0" w:color="auto"/>
                <w:left w:val="none" w:sz="0" w:space="0" w:color="auto"/>
                <w:bottom w:val="none" w:sz="0" w:space="0" w:color="auto"/>
                <w:right w:val="none" w:sz="0" w:space="0" w:color="auto"/>
              </w:divBdr>
              <w:divsChild>
                <w:div w:id="5871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6165">
      <w:bodyDiv w:val="1"/>
      <w:marLeft w:val="0"/>
      <w:marRight w:val="0"/>
      <w:marTop w:val="0"/>
      <w:marBottom w:val="0"/>
      <w:divBdr>
        <w:top w:val="none" w:sz="0" w:space="0" w:color="auto"/>
        <w:left w:val="none" w:sz="0" w:space="0" w:color="auto"/>
        <w:bottom w:val="none" w:sz="0" w:space="0" w:color="auto"/>
        <w:right w:val="none" w:sz="0" w:space="0" w:color="auto"/>
      </w:divBdr>
      <w:divsChild>
        <w:div w:id="1554199849">
          <w:marLeft w:val="0"/>
          <w:marRight w:val="0"/>
          <w:marTop w:val="0"/>
          <w:marBottom w:val="0"/>
          <w:divBdr>
            <w:top w:val="single" w:sz="4" w:space="5" w:color="6CA70D"/>
            <w:left w:val="single" w:sz="4" w:space="5" w:color="6CA70D"/>
            <w:bottom w:val="single" w:sz="4" w:space="5" w:color="6CA70D"/>
            <w:right w:val="single" w:sz="4" w:space="5" w:color="6CA70D"/>
          </w:divBdr>
          <w:divsChild>
            <w:div w:id="743258111">
              <w:marLeft w:val="0"/>
              <w:marRight w:val="0"/>
              <w:marTop w:val="0"/>
              <w:marBottom w:val="0"/>
              <w:divBdr>
                <w:top w:val="none" w:sz="0" w:space="0" w:color="auto"/>
                <w:left w:val="none" w:sz="0" w:space="0" w:color="auto"/>
                <w:bottom w:val="none" w:sz="0" w:space="0" w:color="auto"/>
                <w:right w:val="none" w:sz="0" w:space="0" w:color="auto"/>
              </w:divBdr>
              <w:divsChild>
                <w:div w:id="9877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Sorina Irimie</dc:creator>
  <cp:lastModifiedBy>Sorina Irimie</cp:lastModifiedBy>
  <cp:revision>26</cp:revision>
  <cp:lastPrinted>2016-04-20T08:42:00Z</cp:lastPrinted>
  <dcterms:created xsi:type="dcterms:W3CDTF">2016-04-20T04:59:00Z</dcterms:created>
  <dcterms:modified xsi:type="dcterms:W3CDTF">2016-04-20T09:53:00Z</dcterms:modified>
</cp:coreProperties>
</file>